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BBC27" w14:textId="307FD2D7" w:rsidR="00682802" w:rsidRPr="006E735F" w:rsidRDefault="00A90490" w:rsidP="0054558D">
      <w:pPr>
        <w:jc w:val="center"/>
        <w:outlineLvl w:val="0"/>
        <w:rPr>
          <w:rFonts w:ascii="Garamond" w:hAnsi="Garamond"/>
          <w:b/>
          <w:sz w:val="36"/>
          <w:szCs w:val="36"/>
        </w:rPr>
        <w:sectPr w:rsidR="00682802" w:rsidRPr="006E735F" w:rsidSect="00A109D5">
          <w:headerReference w:type="first" r:id="rId7"/>
          <w:footerReference w:type="first" r:id="rId8"/>
          <w:pgSz w:w="12240" w:h="15840" w:code="1"/>
          <w:pgMar w:top="1712" w:right="1440" w:bottom="720" w:left="1440" w:header="576" w:footer="435" w:gutter="0"/>
          <w:cols w:space="720"/>
          <w:titlePg/>
          <w:docGrid w:linePitch="360"/>
        </w:sectPr>
      </w:pPr>
      <w:r w:rsidRPr="002B714F">
        <w:rPr>
          <w:rFonts w:ascii="Garamond" w:hAnsi="Garamond"/>
          <w:b/>
          <w:sz w:val="36"/>
          <w:szCs w:val="36"/>
        </w:rPr>
        <w:t xml:space="preserve">Tuition and Fees </w:t>
      </w:r>
      <w:r w:rsidR="0079352B">
        <w:rPr>
          <w:rFonts w:ascii="Garamond" w:hAnsi="Garamond"/>
          <w:b/>
          <w:sz w:val="36"/>
          <w:szCs w:val="36"/>
        </w:rPr>
        <w:t>202</w:t>
      </w:r>
      <w:r w:rsidR="00B963A8">
        <w:rPr>
          <w:rFonts w:ascii="Garamond" w:hAnsi="Garamond"/>
          <w:b/>
          <w:sz w:val="36"/>
          <w:szCs w:val="36"/>
        </w:rPr>
        <w:t>5</w:t>
      </w:r>
      <w:r w:rsidR="0079352B">
        <w:rPr>
          <w:rFonts w:ascii="Garamond" w:hAnsi="Garamond"/>
          <w:b/>
          <w:sz w:val="36"/>
          <w:szCs w:val="36"/>
        </w:rPr>
        <w:t>-202</w:t>
      </w:r>
      <w:r w:rsidR="00B963A8">
        <w:rPr>
          <w:rFonts w:ascii="Garamond" w:hAnsi="Garamond"/>
          <w:b/>
          <w:sz w:val="36"/>
          <w:szCs w:val="36"/>
        </w:rPr>
        <w:t>6</w:t>
      </w:r>
    </w:p>
    <w:p w14:paraId="52ADEEB9" w14:textId="77777777" w:rsidR="00682802" w:rsidRPr="00781898" w:rsidRDefault="00895986" w:rsidP="00827C18">
      <w:pPr>
        <w:spacing w:before="120" w:after="60"/>
        <w:rPr>
          <w:rFonts w:ascii="Garamond" w:hAnsi="Garamond"/>
          <w:bCs/>
          <w:sz w:val="18"/>
          <w:szCs w:val="20"/>
        </w:rPr>
      </w:pPr>
      <w:r>
        <w:rPr>
          <w:rFonts w:ascii="Garamond" w:hAnsi="Garamond"/>
          <w:b/>
          <w:sz w:val="28"/>
          <w:szCs w:val="28"/>
        </w:rPr>
        <w:t>Enrollment</w:t>
      </w:r>
      <w:r w:rsidR="00A90490" w:rsidRPr="00781898">
        <w:rPr>
          <w:rFonts w:ascii="Garamond" w:hAnsi="Garamond"/>
          <w:szCs w:val="28"/>
        </w:rPr>
        <w:t xml:space="preserve"> </w:t>
      </w:r>
      <w:r w:rsidR="00E211E2" w:rsidRPr="00E211E2">
        <w:rPr>
          <w:rFonts w:ascii="Garamond" w:hAnsi="Garamond"/>
          <w:b/>
          <w:szCs w:val="28"/>
        </w:rPr>
        <w:t>Fee</w:t>
      </w:r>
      <w:r w:rsidR="00E211E2">
        <w:rPr>
          <w:rFonts w:ascii="Garamond" w:hAnsi="Garamond"/>
          <w:szCs w:val="28"/>
        </w:rPr>
        <w:t xml:space="preserve"> </w:t>
      </w:r>
      <w:r w:rsidR="00762AF7">
        <w:rPr>
          <w:rFonts w:ascii="Garamond" w:hAnsi="Garamond"/>
          <w:szCs w:val="28"/>
        </w:rPr>
        <w:t xml:space="preserve">(Due </w:t>
      </w:r>
      <w:r w:rsidR="00280D86">
        <w:rPr>
          <w:rFonts w:ascii="Garamond" w:hAnsi="Garamond"/>
          <w:szCs w:val="28"/>
        </w:rPr>
        <w:t>with application</w:t>
      </w:r>
      <w:r w:rsidR="00781898" w:rsidRPr="00781898">
        <w:rPr>
          <w:rFonts w:ascii="Garamond" w:hAnsi="Garamond"/>
          <w:szCs w:val="28"/>
        </w:rPr>
        <w:t>)</w:t>
      </w:r>
    </w:p>
    <w:p w14:paraId="75ABFEC7" w14:textId="77777777" w:rsidR="00A90490" w:rsidRPr="00682802" w:rsidRDefault="002B6A3A" w:rsidP="00682802">
      <w:pPr>
        <w:spacing w:after="60"/>
        <w:rPr>
          <w:rFonts w:ascii="Garamond" w:hAnsi="Garamond"/>
          <w:bCs/>
          <w:i/>
          <w:sz w:val="20"/>
          <w:szCs w:val="20"/>
        </w:rPr>
      </w:pPr>
      <w:r w:rsidRPr="00682802">
        <w:rPr>
          <w:rFonts w:ascii="Garamond" w:hAnsi="Garamond"/>
          <w:bCs/>
          <w:i/>
          <w:sz w:val="20"/>
          <w:szCs w:val="20"/>
        </w:rPr>
        <w:t xml:space="preserve">Per </w:t>
      </w:r>
      <w:r w:rsidR="00875DC9" w:rsidRPr="00682802">
        <w:rPr>
          <w:rFonts w:ascii="Garamond" w:hAnsi="Garamond"/>
          <w:bCs/>
          <w:i/>
          <w:sz w:val="20"/>
          <w:szCs w:val="20"/>
        </w:rPr>
        <w:t>s</w:t>
      </w:r>
      <w:r w:rsidRPr="00682802">
        <w:rPr>
          <w:rFonts w:ascii="Garamond" w:hAnsi="Garamond"/>
          <w:bCs/>
          <w:i/>
          <w:sz w:val="20"/>
          <w:szCs w:val="20"/>
        </w:rPr>
        <w:t xml:space="preserve">tudent; </w:t>
      </w:r>
      <w:r w:rsidR="00A90490" w:rsidRPr="00682802">
        <w:rPr>
          <w:rFonts w:ascii="Garamond" w:hAnsi="Garamond"/>
          <w:bCs/>
          <w:i/>
          <w:sz w:val="20"/>
          <w:szCs w:val="20"/>
        </w:rPr>
        <w:t>non-refund</w:t>
      </w:r>
      <w:r w:rsidR="00280D86">
        <w:rPr>
          <w:rFonts w:ascii="Garamond" w:hAnsi="Garamond"/>
          <w:bCs/>
          <w:i/>
          <w:sz w:val="20"/>
          <w:szCs w:val="20"/>
        </w:rPr>
        <w:t>able, non-transferable</w:t>
      </w:r>
      <w:r w:rsidR="00BC6A11">
        <w:rPr>
          <w:rFonts w:ascii="Garamond" w:hAnsi="Garamond"/>
          <w:bCs/>
          <w:i/>
          <w:sz w:val="20"/>
          <w:szCs w:val="20"/>
        </w:rPr>
        <w:t>; covers textbooks</w:t>
      </w:r>
      <w:r w:rsidR="004B1941">
        <w:rPr>
          <w:rFonts w:ascii="Garamond" w:hAnsi="Garamond"/>
          <w:bCs/>
          <w:i/>
          <w:sz w:val="20"/>
          <w:szCs w:val="20"/>
        </w:rPr>
        <w:t xml:space="preserve"> and other curriculum</w:t>
      </w:r>
      <w:r w:rsidR="00BC6A11">
        <w:rPr>
          <w:rFonts w:ascii="Garamond" w:hAnsi="Garamond"/>
          <w:bCs/>
          <w:i/>
          <w:sz w:val="20"/>
          <w:szCs w:val="20"/>
        </w:rPr>
        <w:t>, technology, standardized testing, and registration costs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04"/>
        <w:gridCol w:w="857"/>
      </w:tblGrid>
      <w:tr w:rsidR="00A90490" w:rsidRPr="00A90490" w14:paraId="131EADD6" w14:textId="77777777" w:rsidTr="0010687D">
        <w:tc>
          <w:tcPr>
            <w:tcW w:w="16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25A14BF" w14:textId="77777777" w:rsidR="00A90490" w:rsidRPr="00067A42" w:rsidRDefault="006B108C" w:rsidP="007A0AAF">
            <w:pPr>
              <w:rPr>
                <w:rFonts w:ascii="Garamond" w:hAnsi="Garamond"/>
                <w:bCs/>
                <w:color w:val="FFFFFF"/>
                <w:sz w:val="23"/>
                <w:szCs w:val="23"/>
              </w:rPr>
            </w:pPr>
            <w:r w:rsidRPr="00067A42">
              <w:rPr>
                <w:rFonts w:ascii="Garamond" w:hAnsi="Garamond"/>
                <w:bCs/>
                <w:color w:val="FFFFFF"/>
                <w:sz w:val="23"/>
                <w:szCs w:val="23"/>
              </w:rPr>
              <w:t>Paid by</w:t>
            </w:r>
            <w:r w:rsidR="00781898">
              <w:rPr>
                <w:rFonts w:ascii="Garamond" w:hAnsi="Garamond"/>
                <w:bCs/>
                <w:color w:val="FFFFFF"/>
                <w:sz w:val="23"/>
                <w:szCs w:val="23"/>
              </w:rPr>
              <w:t>: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34DAD85A" w14:textId="77777777" w:rsidR="00A90490" w:rsidRPr="00067A42" w:rsidRDefault="00A90490" w:rsidP="00A90490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Preschool</w:t>
            </w:r>
          </w:p>
        </w:tc>
        <w:tc>
          <w:tcPr>
            <w:tcW w:w="857" w:type="dxa"/>
            <w:tcBorders>
              <w:left w:val="single" w:sz="6" w:space="0" w:color="auto"/>
              <w:bottom w:val="single" w:sz="6" w:space="0" w:color="auto"/>
            </w:tcBorders>
            <w:shd w:val="clear" w:color="auto" w:fill="000000"/>
          </w:tcPr>
          <w:p w14:paraId="4AAABCED" w14:textId="77777777" w:rsidR="00A90490" w:rsidRPr="00067A42" w:rsidRDefault="00A90490" w:rsidP="00A90490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K-12</w:t>
            </w:r>
          </w:p>
        </w:tc>
      </w:tr>
      <w:tr w:rsidR="00682802" w:rsidRPr="00A90490" w14:paraId="21685AD3" w14:textId="77777777" w:rsidTr="0010687D">
        <w:trPr>
          <w:trHeight w:hRule="exact" w:val="288"/>
        </w:trPr>
        <w:tc>
          <w:tcPr>
            <w:tcW w:w="1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AFFA723" w14:textId="77777777" w:rsidR="00682802" w:rsidRPr="00FE67E6" w:rsidRDefault="00A379C2" w:rsidP="0054558D">
            <w:pPr>
              <w:rPr>
                <w:rFonts w:ascii="Garamond" w:hAnsi="Garamond"/>
                <w:bCs/>
                <w:sz w:val="23"/>
                <w:szCs w:val="23"/>
              </w:rPr>
            </w:pPr>
            <w:r>
              <w:rPr>
                <w:rFonts w:ascii="Garamond" w:hAnsi="Garamond"/>
                <w:bCs/>
                <w:sz w:val="23"/>
                <w:szCs w:val="23"/>
              </w:rPr>
              <w:t>March 1</w:t>
            </w:r>
            <w:r w:rsidR="00F1668B">
              <w:rPr>
                <w:rFonts w:ascii="Garamond" w:hAnsi="Garamond"/>
                <w:bCs/>
                <w:sz w:val="23"/>
                <w:szCs w:val="23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CA0" w14:textId="581AA518" w:rsidR="00682802" w:rsidRPr="003A3335" w:rsidRDefault="00EF5150" w:rsidP="00C6763F">
            <w:pPr>
              <w:jc w:val="center"/>
              <w:rPr>
                <w:rFonts w:ascii="Garamond" w:hAnsi="Garamond"/>
                <w:bCs/>
                <w:szCs w:val="23"/>
              </w:rPr>
            </w:pPr>
            <w:r>
              <w:rPr>
                <w:rFonts w:ascii="Garamond" w:hAnsi="Garamond"/>
                <w:bCs/>
                <w:szCs w:val="23"/>
              </w:rPr>
              <w:t>$</w:t>
            </w:r>
            <w:r w:rsidR="00EA79AD">
              <w:rPr>
                <w:rFonts w:ascii="Garamond" w:hAnsi="Garamond"/>
                <w:bCs/>
                <w:szCs w:val="23"/>
              </w:rPr>
              <w:t>3</w:t>
            </w:r>
            <w:r w:rsidR="00B963A8">
              <w:rPr>
                <w:rFonts w:ascii="Garamond" w:hAnsi="Garamond"/>
                <w:bCs/>
                <w:szCs w:val="23"/>
              </w:rPr>
              <w:t>50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DA57D5" w14:textId="3BCF1BCF" w:rsidR="00682802" w:rsidRPr="003A3335" w:rsidRDefault="00682802" w:rsidP="00C6763F">
            <w:pPr>
              <w:jc w:val="center"/>
              <w:rPr>
                <w:rFonts w:ascii="Garamond" w:hAnsi="Garamond"/>
                <w:bCs/>
                <w:szCs w:val="23"/>
              </w:rPr>
            </w:pPr>
            <w:r w:rsidRPr="003A3335">
              <w:rPr>
                <w:rFonts w:ascii="Garamond" w:hAnsi="Garamond"/>
                <w:bCs/>
                <w:szCs w:val="23"/>
              </w:rPr>
              <w:t>$</w:t>
            </w:r>
            <w:r w:rsidR="00B963A8">
              <w:rPr>
                <w:rFonts w:ascii="Garamond" w:hAnsi="Garamond"/>
                <w:bCs/>
                <w:szCs w:val="23"/>
              </w:rPr>
              <w:t>400</w:t>
            </w:r>
          </w:p>
        </w:tc>
      </w:tr>
      <w:tr w:rsidR="002B6A3A" w:rsidRPr="00A90490" w14:paraId="6B04D1D9" w14:textId="77777777" w:rsidTr="0010687D">
        <w:trPr>
          <w:trHeight w:hRule="exact" w:val="288"/>
        </w:trPr>
        <w:tc>
          <w:tcPr>
            <w:tcW w:w="1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B711F54" w14:textId="77777777" w:rsidR="002B6A3A" w:rsidRPr="00FE67E6" w:rsidRDefault="00E211E2" w:rsidP="00C6763F">
            <w:pPr>
              <w:rPr>
                <w:rFonts w:ascii="Garamond" w:hAnsi="Garamond"/>
                <w:bCs/>
                <w:sz w:val="23"/>
                <w:szCs w:val="23"/>
              </w:rPr>
            </w:pPr>
            <w:r>
              <w:rPr>
                <w:rFonts w:ascii="Garamond" w:hAnsi="Garamond"/>
                <w:bCs/>
                <w:sz w:val="23"/>
                <w:szCs w:val="23"/>
              </w:rPr>
              <w:t xml:space="preserve">May </w:t>
            </w:r>
            <w:r w:rsidR="00A379C2">
              <w:rPr>
                <w:rFonts w:ascii="Garamond" w:hAnsi="Garamond"/>
                <w:bCs/>
                <w:sz w:val="23"/>
                <w:szCs w:val="23"/>
              </w:rPr>
              <w:t>1</w:t>
            </w:r>
            <w:r w:rsidR="00EA351F">
              <w:rPr>
                <w:rFonts w:ascii="Garamond" w:hAnsi="Garamond"/>
                <w:bCs/>
                <w:sz w:val="23"/>
                <w:szCs w:val="23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A8B6" w14:textId="5A12F81A" w:rsidR="002B6A3A" w:rsidRPr="003A3335" w:rsidRDefault="002B6A3A" w:rsidP="00EF5150">
            <w:pPr>
              <w:jc w:val="center"/>
              <w:rPr>
                <w:rFonts w:ascii="Garamond" w:hAnsi="Garamond"/>
                <w:bCs/>
                <w:szCs w:val="23"/>
              </w:rPr>
            </w:pPr>
            <w:r w:rsidRPr="003A3335">
              <w:rPr>
                <w:rFonts w:ascii="Garamond" w:hAnsi="Garamond"/>
                <w:bCs/>
                <w:szCs w:val="23"/>
              </w:rPr>
              <w:t>$</w:t>
            </w:r>
            <w:r w:rsidR="00EA79AD">
              <w:rPr>
                <w:rFonts w:ascii="Garamond" w:hAnsi="Garamond"/>
                <w:bCs/>
                <w:szCs w:val="23"/>
              </w:rPr>
              <w:t>4</w:t>
            </w:r>
            <w:r w:rsidR="00B963A8">
              <w:rPr>
                <w:rFonts w:ascii="Garamond" w:hAnsi="Garamond"/>
                <w:bCs/>
                <w:szCs w:val="23"/>
              </w:rPr>
              <w:t>25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144E19" w14:textId="72036054" w:rsidR="002B6A3A" w:rsidRPr="003A3335" w:rsidRDefault="002B6A3A" w:rsidP="00B45C27">
            <w:pPr>
              <w:jc w:val="center"/>
              <w:rPr>
                <w:rFonts w:ascii="Garamond" w:hAnsi="Garamond"/>
                <w:bCs/>
                <w:szCs w:val="23"/>
              </w:rPr>
            </w:pPr>
            <w:r w:rsidRPr="003A3335">
              <w:rPr>
                <w:rFonts w:ascii="Garamond" w:hAnsi="Garamond"/>
                <w:bCs/>
                <w:szCs w:val="23"/>
              </w:rPr>
              <w:t>$</w:t>
            </w:r>
            <w:r w:rsidR="00EA79AD">
              <w:rPr>
                <w:rFonts w:ascii="Garamond" w:hAnsi="Garamond"/>
                <w:bCs/>
                <w:szCs w:val="23"/>
              </w:rPr>
              <w:t>5</w:t>
            </w:r>
            <w:r w:rsidR="00B963A8">
              <w:rPr>
                <w:rFonts w:ascii="Garamond" w:hAnsi="Garamond"/>
                <w:bCs/>
                <w:szCs w:val="23"/>
              </w:rPr>
              <w:t>25</w:t>
            </w:r>
          </w:p>
        </w:tc>
      </w:tr>
      <w:tr w:rsidR="00C6763F" w:rsidRPr="00A90490" w14:paraId="3FC2B9FB" w14:textId="77777777" w:rsidTr="0010687D">
        <w:trPr>
          <w:trHeight w:hRule="exact" w:val="288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2F35796" w14:textId="77777777" w:rsidR="00C6763F" w:rsidRDefault="00EA351F" w:rsidP="00C52235">
            <w:pPr>
              <w:rPr>
                <w:rFonts w:ascii="Garamond" w:hAnsi="Garamond"/>
                <w:bCs/>
                <w:sz w:val="23"/>
                <w:szCs w:val="23"/>
              </w:rPr>
            </w:pPr>
            <w:r>
              <w:rPr>
                <w:rFonts w:ascii="Garamond" w:hAnsi="Garamond"/>
                <w:bCs/>
                <w:sz w:val="23"/>
                <w:szCs w:val="23"/>
              </w:rPr>
              <w:t>May 16</w:t>
            </w:r>
            <w:r w:rsidR="00C6763F">
              <w:rPr>
                <w:rFonts w:ascii="Garamond" w:hAnsi="Garamond"/>
                <w:bCs/>
                <w:sz w:val="23"/>
                <w:szCs w:val="23"/>
              </w:rPr>
              <w:t xml:space="preserve"> or later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E2BE" w14:textId="5296A1E9" w:rsidR="00C6763F" w:rsidRPr="003A3335" w:rsidRDefault="00EF5150" w:rsidP="00C52235">
            <w:pPr>
              <w:jc w:val="center"/>
              <w:rPr>
                <w:rFonts w:ascii="Garamond" w:hAnsi="Garamond"/>
                <w:bCs/>
                <w:szCs w:val="23"/>
              </w:rPr>
            </w:pPr>
            <w:r>
              <w:rPr>
                <w:rFonts w:ascii="Garamond" w:hAnsi="Garamond"/>
                <w:bCs/>
                <w:szCs w:val="23"/>
              </w:rPr>
              <w:t>$</w:t>
            </w:r>
            <w:r w:rsidR="00B963A8">
              <w:rPr>
                <w:rFonts w:ascii="Garamond" w:hAnsi="Garamond"/>
                <w:bCs/>
                <w:szCs w:val="23"/>
              </w:rPr>
              <w:t>500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7747" w14:textId="1C7C89BC" w:rsidR="00C6763F" w:rsidRPr="003A3335" w:rsidRDefault="00C6763F" w:rsidP="00C52235">
            <w:pPr>
              <w:jc w:val="center"/>
              <w:rPr>
                <w:rFonts w:ascii="Garamond" w:hAnsi="Garamond"/>
                <w:bCs/>
                <w:szCs w:val="23"/>
              </w:rPr>
            </w:pPr>
            <w:r>
              <w:rPr>
                <w:rFonts w:ascii="Garamond" w:hAnsi="Garamond"/>
                <w:bCs/>
                <w:szCs w:val="23"/>
              </w:rPr>
              <w:t>$</w:t>
            </w:r>
            <w:r w:rsidR="00B963A8">
              <w:rPr>
                <w:rFonts w:ascii="Garamond" w:hAnsi="Garamond"/>
                <w:bCs/>
                <w:szCs w:val="23"/>
              </w:rPr>
              <w:t>600</w:t>
            </w:r>
          </w:p>
        </w:tc>
      </w:tr>
    </w:tbl>
    <w:p w14:paraId="2C65AE32" w14:textId="77777777" w:rsidR="00A90490" w:rsidRDefault="00A90490" w:rsidP="00C52235">
      <w:pPr>
        <w:outlineLvl w:val="0"/>
        <w:rPr>
          <w:rFonts w:ascii="Garamond" w:hAnsi="Garamond"/>
          <w:b/>
          <w:sz w:val="28"/>
          <w:szCs w:val="28"/>
        </w:rPr>
      </w:pPr>
      <w:r w:rsidRPr="005B339D">
        <w:rPr>
          <w:rFonts w:ascii="Garamond" w:hAnsi="Garamond"/>
          <w:b/>
          <w:sz w:val="28"/>
          <w:szCs w:val="28"/>
        </w:rPr>
        <w:t xml:space="preserve">Tuition </w:t>
      </w:r>
    </w:p>
    <w:p w14:paraId="53D8901A" w14:textId="77777777" w:rsidR="00C52235" w:rsidRPr="00875DC9" w:rsidRDefault="00C52235" w:rsidP="00C52235">
      <w:pPr>
        <w:spacing w:before="60" w:after="120"/>
        <w:ind w:firstLine="720"/>
        <w:outlineLvl w:val="0"/>
        <w:rPr>
          <w:rFonts w:ascii="Garamond" w:hAnsi="Garamond"/>
          <w:bCs/>
          <w:iCs/>
          <w:sz w:val="20"/>
        </w:rPr>
      </w:pPr>
      <w:r>
        <w:rPr>
          <w:rFonts w:ascii="Garamond" w:hAnsi="Garamond"/>
          <w:b/>
          <w:bCs/>
          <w:iCs/>
        </w:rPr>
        <w:t>Annual</w:t>
      </w:r>
      <w:r w:rsidRPr="005B5864">
        <w:rPr>
          <w:rFonts w:ascii="Garamond" w:hAnsi="Garamond"/>
          <w:b/>
          <w:bCs/>
          <w:iCs/>
        </w:rPr>
        <w:t xml:space="preserve"> Payment</w:t>
      </w:r>
      <w:r>
        <w:rPr>
          <w:rFonts w:ascii="Garamond" w:hAnsi="Garamond"/>
          <w:b/>
          <w:bCs/>
          <w:iCs/>
        </w:rPr>
        <w:t xml:space="preserve"> Option </w:t>
      </w:r>
      <w:r w:rsidRPr="00875DC9">
        <w:rPr>
          <w:rFonts w:ascii="Garamond" w:hAnsi="Garamond"/>
          <w:bCs/>
          <w:iCs/>
          <w:sz w:val="20"/>
        </w:rPr>
        <w:t>(</w:t>
      </w:r>
      <w:r>
        <w:rPr>
          <w:rFonts w:ascii="Garamond" w:hAnsi="Garamond"/>
          <w:bCs/>
          <w:iCs/>
          <w:sz w:val="20"/>
        </w:rPr>
        <w:t>1 payment, d</w:t>
      </w:r>
      <w:r w:rsidRPr="00875DC9">
        <w:rPr>
          <w:rFonts w:ascii="Garamond" w:hAnsi="Garamond"/>
          <w:bCs/>
          <w:iCs/>
          <w:sz w:val="20"/>
        </w:rPr>
        <w:t>ue the 1</w:t>
      </w:r>
      <w:r w:rsidRPr="00875DC9">
        <w:rPr>
          <w:rFonts w:ascii="Garamond" w:hAnsi="Garamond"/>
          <w:bCs/>
          <w:iCs/>
          <w:sz w:val="20"/>
          <w:vertAlign w:val="superscript"/>
        </w:rPr>
        <w:t>st</w:t>
      </w:r>
      <w:r>
        <w:rPr>
          <w:rFonts w:ascii="Garamond" w:hAnsi="Garamond"/>
          <w:bCs/>
          <w:iCs/>
          <w:sz w:val="20"/>
        </w:rPr>
        <w:t xml:space="preserve"> of August)</w:t>
      </w:r>
    </w:p>
    <w:tbl>
      <w:tblPr>
        <w:tblW w:w="5813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249"/>
        <w:gridCol w:w="1249"/>
        <w:gridCol w:w="901"/>
      </w:tblGrid>
      <w:tr w:rsidR="00C52235" w:rsidRPr="00A90490" w14:paraId="6DBD0C55" w14:textId="77777777" w:rsidTr="001A5B07">
        <w:tc>
          <w:tcPr>
            <w:tcW w:w="2414" w:type="dxa"/>
            <w:shd w:val="clear" w:color="auto" w:fill="000000"/>
            <w:vAlign w:val="bottom"/>
          </w:tcPr>
          <w:p w14:paraId="361D0A6A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</w:p>
        </w:tc>
        <w:tc>
          <w:tcPr>
            <w:tcW w:w="1249" w:type="dxa"/>
            <w:shd w:val="clear" w:color="auto" w:fill="000000"/>
            <w:vAlign w:val="bottom"/>
          </w:tcPr>
          <w:p w14:paraId="13255D9A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Preschool</w:t>
            </w:r>
          </w:p>
          <w:p w14:paraId="1B848F4D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Mon-Fri</w:t>
            </w:r>
          </w:p>
        </w:tc>
        <w:tc>
          <w:tcPr>
            <w:tcW w:w="1249" w:type="dxa"/>
            <w:shd w:val="clear" w:color="auto" w:fill="000000"/>
            <w:vAlign w:val="bottom"/>
          </w:tcPr>
          <w:p w14:paraId="477A32D9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Preschool</w:t>
            </w:r>
          </w:p>
          <w:p w14:paraId="35FD7950" w14:textId="205DDAE4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>
              <w:rPr>
                <w:rFonts w:ascii="Garamond" w:hAnsi="Garamond"/>
                <w:bCs/>
                <w:color w:val="FFFFFF"/>
              </w:rPr>
              <w:t>Part Time</w:t>
            </w:r>
            <w:r w:rsidR="000A2541">
              <w:rPr>
                <w:rFonts w:ascii="Garamond" w:hAnsi="Garamond"/>
                <w:bCs/>
                <w:color w:val="FFFFFF"/>
              </w:rPr>
              <w:t>*</w:t>
            </w:r>
          </w:p>
        </w:tc>
        <w:tc>
          <w:tcPr>
            <w:tcW w:w="901" w:type="dxa"/>
            <w:shd w:val="clear" w:color="auto" w:fill="000000"/>
            <w:vAlign w:val="bottom"/>
          </w:tcPr>
          <w:p w14:paraId="5823BAAB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K-</w:t>
            </w:r>
            <w:r>
              <w:rPr>
                <w:rFonts w:ascii="Garamond" w:hAnsi="Garamond"/>
                <w:bCs/>
                <w:color w:val="FFFFFF"/>
              </w:rPr>
              <w:t>12</w:t>
            </w:r>
          </w:p>
        </w:tc>
      </w:tr>
      <w:tr w:rsidR="00C52235" w:rsidRPr="00A90490" w14:paraId="4EAE0E39" w14:textId="77777777" w:rsidTr="001A5B07">
        <w:tc>
          <w:tcPr>
            <w:tcW w:w="2414" w:type="dxa"/>
            <w:shd w:val="clear" w:color="auto" w:fill="A6A6A6"/>
          </w:tcPr>
          <w:p w14:paraId="088F0D65" w14:textId="77777777" w:rsidR="00C52235" w:rsidRPr="00FE67E6" w:rsidRDefault="00C52235" w:rsidP="001A5B07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FE67E6">
              <w:rPr>
                <w:rFonts w:ascii="Garamond" w:hAnsi="Garamond"/>
                <w:bCs/>
                <w:sz w:val="23"/>
                <w:szCs w:val="23"/>
              </w:rPr>
              <w:t>1</w:t>
            </w:r>
            <w:r w:rsidRPr="00FE67E6">
              <w:rPr>
                <w:rFonts w:ascii="Garamond" w:hAnsi="Garamond"/>
                <w:bCs/>
                <w:sz w:val="23"/>
                <w:szCs w:val="23"/>
                <w:vertAlign w:val="superscript"/>
              </w:rPr>
              <w:t>st</w:t>
            </w:r>
            <w:r w:rsidRPr="00FE67E6">
              <w:rPr>
                <w:rFonts w:ascii="Garamond" w:hAnsi="Garamond"/>
                <w:bCs/>
                <w:sz w:val="23"/>
                <w:szCs w:val="23"/>
              </w:rPr>
              <w:t xml:space="preserve"> Student </w:t>
            </w:r>
            <w:r w:rsidRPr="00527247">
              <w:rPr>
                <w:rFonts w:ascii="Garamond" w:hAnsi="Garamond"/>
                <w:bCs/>
                <w:sz w:val="20"/>
                <w:szCs w:val="20"/>
              </w:rPr>
              <w:t>(oldest)</w:t>
            </w:r>
          </w:p>
        </w:tc>
        <w:tc>
          <w:tcPr>
            <w:tcW w:w="1249" w:type="dxa"/>
          </w:tcPr>
          <w:p w14:paraId="7301A08C" w14:textId="3962A5F6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172976">
              <w:rPr>
                <w:rFonts w:ascii="Garamond" w:hAnsi="Garamond"/>
              </w:rPr>
              <w:t>10,20</w:t>
            </w:r>
            <w:r w:rsidR="004A01FE">
              <w:rPr>
                <w:rFonts w:ascii="Garamond" w:hAnsi="Garamond"/>
              </w:rPr>
              <w:t>0</w:t>
            </w:r>
          </w:p>
        </w:tc>
        <w:tc>
          <w:tcPr>
            <w:tcW w:w="1249" w:type="dxa"/>
          </w:tcPr>
          <w:p w14:paraId="2079184B" w14:textId="432B2B41" w:rsidR="00C52235" w:rsidRPr="00B96151" w:rsidRDefault="0079352B" w:rsidP="00C5223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4A01FE">
              <w:rPr>
                <w:rFonts w:ascii="Garamond" w:hAnsi="Garamond"/>
              </w:rPr>
              <w:t>7,</w:t>
            </w:r>
            <w:r w:rsidR="00172976">
              <w:rPr>
                <w:rFonts w:ascii="Garamond" w:hAnsi="Garamond"/>
              </w:rPr>
              <w:t>8</w:t>
            </w:r>
            <w:r w:rsidR="004A01FE">
              <w:rPr>
                <w:rFonts w:ascii="Garamond" w:hAnsi="Garamond"/>
              </w:rPr>
              <w:t>00</w:t>
            </w:r>
          </w:p>
        </w:tc>
        <w:tc>
          <w:tcPr>
            <w:tcW w:w="901" w:type="dxa"/>
          </w:tcPr>
          <w:p w14:paraId="60A5AB6B" w14:textId="098670CE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B963A8">
              <w:rPr>
                <w:rFonts w:ascii="Garamond" w:hAnsi="Garamond"/>
              </w:rPr>
              <w:t>8,05</w:t>
            </w:r>
            <w:r w:rsidR="004A01FE">
              <w:rPr>
                <w:rFonts w:ascii="Garamond" w:hAnsi="Garamond"/>
              </w:rPr>
              <w:t>0</w:t>
            </w:r>
          </w:p>
        </w:tc>
      </w:tr>
      <w:tr w:rsidR="00C52235" w:rsidRPr="00A90490" w14:paraId="181ED7E0" w14:textId="77777777" w:rsidTr="001A5B07">
        <w:tc>
          <w:tcPr>
            <w:tcW w:w="2414" w:type="dxa"/>
            <w:shd w:val="clear" w:color="auto" w:fill="A6A6A6"/>
          </w:tcPr>
          <w:p w14:paraId="06647F32" w14:textId="77777777" w:rsidR="00C52235" w:rsidRPr="00FE67E6" w:rsidRDefault="00C52235" w:rsidP="005F5B7B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FE67E6">
              <w:rPr>
                <w:rFonts w:ascii="Garamond" w:hAnsi="Garamond"/>
                <w:bCs/>
                <w:sz w:val="23"/>
                <w:szCs w:val="23"/>
              </w:rPr>
              <w:t>2</w:t>
            </w:r>
            <w:r w:rsidRPr="00FE67E6">
              <w:rPr>
                <w:rFonts w:ascii="Garamond" w:hAnsi="Garamond"/>
                <w:bCs/>
                <w:sz w:val="23"/>
                <w:szCs w:val="23"/>
                <w:vertAlign w:val="superscript"/>
              </w:rPr>
              <w:t>nd</w:t>
            </w:r>
            <w:r w:rsidRPr="00FE67E6">
              <w:rPr>
                <w:rFonts w:ascii="Garamond" w:hAnsi="Garamond"/>
                <w:bCs/>
                <w:sz w:val="23"/>
                <w:szCs w:val="23"/>
              </w:rPr>
              <w:t xml:space="preserve"> Student</w:t>
            </w:r>
            <w:r w:rsidR="00527247">
              <w:rPr>
                <w:rFonts w:ascii="Garamond" w:hAnsi="Garamond"/>
                <w:bCs/>
                <w:sz w:val="23"/>
                <w:szCs w:val="23"/>
              </w:rPr>
              <w:t xml:space="preserve"> </w:t>
            </w:r>
            <w:r w:rsidR="00527247" w:rsidRPr="00527247">
              <w:rPr>
                <w:rFonts w:ascii="Garamond" w:hAnsi="Garamond"/>
                <w:bCs/>
                <w:sz w:val="20"/>
                <w:szCs w:val="20"/>
              </w:rPr>
              <w:t>(and beyond)</w:t>
            </w:r>
          </w:p>
        </w:tc>
        <w:tc>
          <w:tcPr>
            <w:tcW w:w="1249" w:type="dxa"/>
            <w:shd w:val="clear" w:color="auto" w:fill="DDDDDD"/>
          </w:tcPr>
          <w:p w14:paraId="58705683" w14:textId="5BF17B26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C67B03">
              <w:rPr>
                <w:rFonts w:ascii="Garamond" w:hAnsi="Garamond"/>
              </w:rPr>
              <w:t>9,</w:t>
            </w:r>
            <w:r w:rsidR="00172976">
              <w:rPr>
                <w:rFonts w:ascii="Garamond" w:hAnsi="Garamond"/>
              </w:rPr>
              <w:t>7</w:t>
            </w:r>
            <w:r w:rsidR="004A01FE">
              <w:rPr>
                <w:rFonts w:ascii="Garamond" w:hAnsi="Garamond"/>
              </w:rPr>
              <w:t>00</w:t>
            </w:r>
          </w:p>
        </w:tc>
        <w:tc>
          <w:tcPr>
            <w:tcW w:w="1249" w:type="dxa"/>
            <w:shd w:val="clear" w:color="auto" w:fill="DDDDDD"/>
          </w:tcPr>
          <w:p w14:paraId="68B3C604" w14:textId="19C1D7DC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172976">
              <w:rPr>
                <w:rFonts w:ascii="Garamond" w:hAnsi="Garamond"/>
              </w:rPr>
              <w:t>7,3</w:t>
            </w:r>
            <w:r w:rsidR="004A01FE">
              <w:rPr>
                <w:rFonts w:ascii="Garamond" w:hAnsi="Garamond"/>
              </w:rPr>
              <w:t>00</w:t>
            </w:r>
          </w:p>
        </w:tc>
        <w:tc>
          <w:tcPr>
            <w:tcW w:w="901" w:type="dxa"/>
            <w:shd w:val="clear" w:color="auto" w:fill="DDDDDD"/>
          </w:tcPr>
          <w:p w14:paraId="53C06CE8" w14:textId="018940C5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584E49">
              <w:rPr>
                <w:rFonts w:ascii="Garamond" w:hAnsi="Garamond"/>
              </w:rPr>
              <w:t>7,</w:t>
            </w:r>
            <w:r w:rsidR="00B963A8">
              <w:rPr>
                <w:rFonts w:ascii="Garamond" w:hAnsi="Garamond"/>
              </w:rPr>
              <w:t>55</w:t>
            </w:r>
            <w:r w:rsidR="004A01FE">
              <w:rPr>
                <w:rFonts w:ascii="Garamond" w:hAnsi="Garamond"/>
              </w:rPr>
              <w:t>0</w:t>
            </w:r>
          </w:p>
        </w:tc>
      </w:tr>
    </w:tbl>
    <w:p w14:paraId="724C6CD0" w14:textId="77777777" w:rsidR="00C52235" w:rsidRPr="00875DC9" w:rsidRDefault="00C52235" w:rsidP="00C52235">
      <w:pPr>
        <w:spacing w:before="60" w:after="120"/>
        <w:ind w:firstLine="720"/>
        <w:outlineLvl w:val="0"/>
        <w:rPr>
          <w:rFonts w:ascii="Garamond" w:hAnsi="Garamond"/>
          <w:bCs/>
          <w:iCs/>
          <w:sz w:val="20"/>
        </w:rPr>
      </w:pPr>
      <w:r>
        <w:rPr>
          <w:rFonts w:ascii="Garamond" w:hAnsi="Garamond"/>
          <w:b/>
          <w:bCs/>
          <w:iCs/>
        </w:rPr>
        <w:t>Bi-Annual</w:t>
      </w:r>
      <w:r w:rsidRPr="005B5864">
        <w:rPr>
          <w:rFonts w:ascii="Garamond" w:hAnsi="Garamond"/>
          <w:b/>
          <w:bCs/>
          <w:iCs/>
        </w:rPr>
        <w:t xml:space="preserve"> Payment</w:t>
      </w:r>
      <w:r>
        <w:rPr>
          <w:rFonts w:ascii="Garamond" w:hAnsi="Garamond"/>
          <w:b/>
          <w:bCs/>
          <w:iCs/>
        </w:rPr>
        <w:t xml:space="preserve"> Option </w:t>
      </w:r>
      <w:r w:rsidRPr="00875DC9">
        <w:rPr>
          <w:rFonts w:ascii="Garamond" w:hAnsi="Garamond"/>
          <w:bCs/>
          <w:iCs/>
          <w:sz w:val="20"/>
        </w:rPr>
        <w:t>(</w:t>
      </w:r>
      <w:r>
        <w:rPr>
          <w:rFonts w:ascii="Garamond" w:hAnsi="Garamond"/>
          <w:bCs/>
          <w:iCs/>
          <w:sz w:val="20"/>
        </w:rPr>
        <w:t>2 payments, d</w:t>
      </w:r>
      <w:r w:rsidRPr="00875DC9">
        <w:rPr>
          <w:rFonts w:ascii="Garamond" w:hAnsi="Garamond"/>
          <w:bCs/>
          <w:iCs/>
          <w:sz w:val="20"/>
        </w:rPr>
        <w:t>ue the 1</w:t>
      </w:r>
      <w:r w:rsidRPr="00875DC9">
        <w:rPr>
          <w:rFonts w:ascii="Garamond" w:hAnsi="Garamond"/>
          <w:bCs/>
          <w:iCs/>
          <w:sz w:val="20"/>
          <w:vertAlign w:val="superscript"/>
        </w:rPr>
        <w:t>st</w:t>
      </w:r>
      <w:r>
        <w:rPr>
          <w:rFonts w:ascii="Garamond" w:hAnsi="Garamond"/>
          <w:bCs/>
          <w:iCs/>
          <w:sz w:val="20"/>
        </w:rPr>
        <w:t xml:space="preserve"> of each semester, August and January)</w:t>
      </w:r>
    </w:p>
    <w:tbl>
      <w:tblPr>
        <w:tblW w:w="5813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249"/>
        <w:gridCol w:w="1249"/>
        <w:gridCol w:w="901"/>
      </w:tblGrid>
      <w:tr w:rsidR="00C52235" w:rsidRPr="00A90490" w14:paraId="2B6A2622" w14:textId="77777777" w:rsidTr="001A5B07">
        <w:tc>
          <w:tcPr>
            <w:tcW w:w="2414" w:type="dxa"/>
            <w:shd w:val="clear" w:color="auto" w:fill="000000"/>
            <w:vAlign w:val="bottom"/>
          </w:tcPr>
          <w:p w14:paraId="78F7497E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</w:p>
        </w:tc>
        <w:tc>
          <w:tcPr>
            <w:tcW w:w="1249" w:type="dxa"/>
            <w:shd w:val="clear" w:color="auto" w:fill="000000"/>
            <w:vAlign w:val="bottom"/>
          </w:tcPr>
          <w:p w14:paraId="41CB5033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Preschool</w:t>
            </w:r>
          </w:p>
          <w:p w14:paraId="2FD07DE2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Mon-Fri</w:t>
            </w:r>
          </w:p>
        </w:tc>
        <w:tc>
          <w:tcPr>
            <w:tcW w:w="1249" w:type="dxa"/>
            <w:shd w:val="clear" w:color="auto" w:fill="000000"/>
            <w:vAlign w:val="bottom"/>
          </w:tcPr>
          <w:p w14:paraId="6C7A1A45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Preschool</w:t>
            </w:r>
          </w:p>
          <w:p w14:paraId="234EBABC" w14:textId="31CCFEF5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>
              <w:rPr>
                <w:rFonts w:ascii="Garamond" w:hAnsi="Garamond"/>
                <w:bCs/>
                <w:color w:val="FFFFFF"/>
              </w:rPr>
              <w:t>Part Time</w:t>
            </w:r>
            <w:r w:rsidR="000A2541">
              <w:rPr>
                <w:rFonts w:ascii="Garamond" w:hAnsi="Garamond"/>
                <w:bCs/>
                <w:color w:val="FFFFFF"/>
              </w:rPr>
              <w:t>*</w:t>
            </w:r>
          </w:p>
        </w:tc>
        <w:tc>
          <w:tcPr>
            <w:tcW w:w="901" w:type="dxa"/>
            <w:shd w:val="clear" w:color="auto" w:fill="000000"/>
            <w:vAlign w:val="bottom"/>
          </w:tcPr>
          <w:p w14:paraId="1E5E86E8" w14:textId="77777777" w:rsidR="00C52235" w:rsidRPr="00067A42" w:rsidRDefault="00C52235" w:rsidP="001A5B07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K-</w:t>
            </w:r>
            <w:r>
              <w:rPr>
                <w:rFonts w:ascii="Garamond" w:hAnsi="Garamond"/>
                <w:bCs/>
                <w:color w:val="FFFFFF"/>
              </w:rPr>
              <w:t>12</w:t>
            </w:r>
          </w:p>
        </w:tc>
      </w:tr>
      <w:tr w:rsidR="00C52235" w:rsidRPr="00A90490" w14:paraId="5836B023" w14:textId="77777777" w:rsidTr="001A5B07">
        <w:tc>
          <w:tcPr>
            <w:tcW w:w="2414" w:type="dxa"/>
            <w:shd w:val="clear" w:color="auto" w:fill="A6A6A6"/>
          </w:tcPr>
          <w:p w14:paraId="2245B481" w14:textId="77777777" w:rsidR="00C52235" w:rsidRPr="00FE67E6" w:rsidRDefault="00C52235" w:rsidP="001A5B07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FE67E6">
              <w:rPr>
                <w:rFonts w:ascii="Garamond" w:hAnsi="Garamond"/>
                <w:bCs/>
                <w:sz w:val="23"/>
                <w:szCs w:val="23"/>
              </w:rPr>
              <w:t>1</w:t>
            </w:r>
            <w:r w:rsidRPr="00FE67E6">
              <w:rPr>
                <w:rFonts w:ascii="Garamond" w:hAnsi="Garamond"/>
                <w:bCs/>
                <w:sz w:val="23"/>
                <w:szCs w:val="23"/>
                <w:vertAlign w:val="superscript"/>
              </w:rPr>
              <w:t>st</w:t>
            </w:r>
            <w:r w:rsidRPr="00FE67E6">
              <w:rPr>
                <w:rFonts w:ascii="Garamond" w:hAnsi="Garamond"/>
                <w:bCs/>
                <w:sz w:val="23"/>
                <w:szCs w:val="23"/>
              </w:rPr>
              <w:t xml:space="preserve"> Student </w:t>
            </w:r>
            <w:r w:rsidRPr="00527247">
              <w:rPr>
                <w:rFonts w:ascii="Garamond" w:hAnsi="Garamond"/>
                <w:bCs/>
                <w:sz w:val="20"/>
                <w:szCs w:val="20"/>
              </w:rPr>
              <w:t>(oldest)</w:t>
            </w:r>
          </w:p>
        </w:tc>
        <w:tc>
          <w:tcPr>
            <w:tcW w:w="1249" w:type="dxa"/>
          </w:tcPr>
          <w:p w14:paraId="672A7DA5" w14:textId="02617CBC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C67B03">
              <w:rPr>
                <w:rFonts w:ascii="Garamond" w:hAnsi="Garamond"/>
              </w:rPr>
              <w:t>5,</w:t>
            </w:r>
            <w:r w:rsidR="00172976">
              <w:rPr>
                <w:rFonts w:ascii="Garamond" w:hAnsi="Garamond"/>
              </w:rPr>
              <w:t>2</w:t>
            </w:r>
            <w:r w:rsidR="004A01FE">
              <w:rPr>
                <w:rFonts w:ascii="Garamond" w:hAnsi="Garamond"/>
              </w:rPr>
              <w:t>00</w:t>
            </w:r>
          </w:p>
        </w:tc>
        <w:tc>
          <w:tcPr>
            <w:tcW w:w="1249" w:type="dxa"/>
          </w:tcPr>
          <w:p w14:paraId="64231967" w14:textId="5A044F3C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172976">
              <w:rPr>
                <w:rFonts w:ascii="Garamond" w:hAnsi="Garamond"/>
              </w:rPr>
              <w:t>4,0</w:t>
            </w:r>
            <w:r w:rsidR="00584E49">
              <w:rPr>
                <w:rFonts w:ascii="Garamond" w:hAnsi="Garamond"/>
              </w:rPr>
              <w:t>0</w:t>
            </w:r>
            <w:r w:rsidR="004A01FE">
              <w:rPr>
                <w:rFonts w:ascii="Garamond" w:hAnsi="Garamond"/>
              </w:rPr>
              <w:t>0</w:t>
            </w:r>
          </w:p>
        </w:tc>
        <w:tc>
          <w:tcPr>
            <w:tcW w:w="901" w:type="dxa"/>
          </w:tcPr>
          <w:p w14:paraId="319264ED" w14:textId="24CE6173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9934B2">
              <w:rPr>
                <w:rFonts w:ascii="Garamond" w:hAnsi="Garamond"/>
              </w:rPr>
              <w:t>4,125</w:t>
            </w:r>
          </w:p>
        </w:tc>
      </w:tr>
      <w:tr w:rsidR="00C52235" w:rsidRPr="00A90490" w14:paraId="4A34AA70" w14:textId="77777777" w:rsidTr="001A5B07">
        <w:tc>
          <w:tcPr>
            <w:tcW w:w="2414" w:type="dxa"/>
            <w:shd w:val="clear" w:color="auto" w:fill="A6A6A6"/>
          </w:tcPr>
          <w:p w14:paraId="451018F7" w14:textId="77777777" w:rsidR="00C52235" w:rsidRPr="00FE67E6" w:rsidRDefault="00C52235" w:rsidP="005F5B7B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FE67E6">
              <w:rPr>
                <w:rFonts w:ascii="Garamond" w:hAnsi="Garamond"/>
                <w:bCs/>
                <w:sz w:val="23"/>
                <w:szCs w:val="23"/>
              </w:rPr>
              <w:t>2</w:t>
            </w:r>
            <w:r w:rsidRPr="00FE67E6">
              <w:rPr>
                <w:rFonts w:ascii="Garamond" w:hAnsi="Garamond"/>
                <w:bCs/>
                <w:sz w:val="23"/>
                <w:szCs w:val="23"/>
                <w:vertAlign w:val="superscript"/>
              </w:rPr>
              <w:t>nd</w:t>
            </w:r>
            <w:r w:rsidRPr="00FE67E6">
              <w:rPr>
                <w:rFonts w:ascii="Garamond" w:hAnsi="Garamond"/>
                <w:bCs/>
                <w:sz w:val="23"/>
                <w:szCs w:val="23"/>
              </w:rPr>
              <w:t xml:space="preserve"> Student</w:t>
            </w:r>
            <w:r w:rsidR="00527247">
              <w:rPr>
                <w:rFonts w:ascii="Garamond" w:hAnsi="Garamond"/>
                <w:bCs/>
                <w:sz w:val="23"/>
                <w:szCs w:val="23"/>
              </w:rPr>
              <w:t xml:space="preserve"> </w:t>
            </w:r>
            <w:r w:rsidR="00527247" w:rsidRPr="00527247">
              <w:rPr>
                <w:rFonts w:ascii="Garamond" w:hAnsi="Garamond"/>
                <w:bCs/>
                <w:sz w:val="20"/>
                <w:szCs w:val="20"/>
              </w:rPr>
              <w:t>(and beyond)</w:t>
            </w:r>
          </w:p>
        </w:tc>
        <w:tc>
          <w:tcPr>
            <w:tcW w:w="1249" w:type="dxa"/>
            <w:shd w:val="clear" w:color="auto" w:fill="DDDDDD"/>
          </w:tcPr>
          <w:p w14:paraId="159A84F0" w14:textId="670E2743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4A01FE">
              <w:rPr>
                <w:rFonts w:ascii="Garamond" w:hAnsi="Garamond"/>
              </w:rPr>
              <w:t>4,</w:t>
            </w:r>
            <w:r w:rsidR="00172976">
              <w:rPr>
                <w:rFonts w:ascii="Garamond" w:hAnsi="Garamond"/>
              </w:rPr>
              <w:t>9</w:t>
            </w:r>
            <w:r w:rsidR="004A01FE">
              <w:rPr>
                <w:rFonts w:ascii="Garamond" w:hAnsi="Garamond"/>
              </w:rPr>
              <w:t>50</w:t>
            </w:r>
          </w:p>
        </w:tc>
        <w:tc>
          <w:tcPr>
            <w:tcW w:w="1249" w:type="dxa"/>
            <w:shd w:val="clear" w:color="auto" w:fill="DDDDDD"/>
          </w:tcPr>
          <w:p w14:paraId="63EAB06B" w14:textId="3BDD0410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4C2449">
              <w:rPr>
                <w:rFonts w:ascii="Garamond" w:hAnsi="Garamond"/>
              </w:rPr>
              <w:t>3,</w:t>
            </w:r>
            <w:r w:rsidR="009934B2">
              <w:rPr>
                <w:rFonts w:ascii="Garamond" w:hAnsi="Garamond"/>
              </w:rPr>
              <w:t>7</w:t>
            </w:r>
            <w:r w:rsidR="00584E49">
              <w:rPr>
                <w:rFonts w:ascii="Garamond" w:hAnsi="Garamond"/>
              </w:rPr>
              <w:t>5</w:t>
            </w:r>
            <w:r w:rsidR="004A01FE">
              <w:rPr>
                <w:rFonts w:ascii="Garamond" w:hAnsi="Garamond"/>
              </w:rPr>
              <w:t>0</w:t>
            </w:r>
          </w:p>
        </w:tc>
        <w:tc>
          <w:tcPr>
            <w:tcW w:w="901" w:type="dxa"/>
            <w:shd w:val="clear" w:color="auto" w:fill="DDDDDD"/>
          </w:tcPr>
          <w:p w14:paraId="3D7EF2C8" w14:textId="3052CB20" w:rsidR="00C52235" w:rsidRPr="00B96151" w:rsidRDefault="00C52235" w:rsidP="00C52235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79352B">
              <w:rPr>
                <w:rFonts w:ascii="Garamond" w:hAnsi="Garamond"/>
              </w:rPr>
              <w:t>3,</w:t>
            </w:r>
            <w:r w:rsidR="009934B2">
              <w:rPr>
                <w:rFonts w:ascii="Garamond" w:hAnsi="Garamond"/>
              </w:rPr>
              <w:t>875</w:t>
            </w:r>
          </w:p>
        </w:tc>
      </w:tr>
    </w:tbl>
    <w:p w14:paraId="617B64F9" w14:textId="77777777" w:rsidR="005B5864" w:rsidRPr="00875DC9" w:rsidRDefault="005B5864" w:rsidP="00827C18">
      <w:pPr>
        <w:spacing w:before="60" w:after="120"/>
        <w:ind w:firstLine="720"/>
        <w:outlineLvl w:val="0"/>
        <w:rPr>
          <w:rFonts w:ascii="Garamond" w:hAnsi="Garamond"/>
          <w:bCs/>
          <w:iCs/>
          <w:sz w:val="20"/>
        </w:rPr>
      </w:pPr>
      <w:r w:rsidRPr="005B5864">
        <w:rPr>
          <w:rFonts w:ascii="Garamond" w:hAnsi="Garamond"/>
          <w:b/>
          <w:bCs/>
          <w:iCs/>
        </w:rPr>
        <w:t>Monthly Payment</w:t>
      </w:r>
      <w:r w:rsidR="000F131B">
        <w:rPr>
          <w:rFonts w:ascii="Garamond" w:hAnsi="Garamond"/>
          <w:b/>
          <w:bCs/>
          <w:iCs/>
        </w:rPr>
        <w:t xml:space="preserve"> Option</w:t>
      </w:r>
      <w:r w:rsidR="00827C18">
        <w:rPr>
          <w:rFonts w:ascii="Garamond" w:hAnsi="Garamond"/>
          <w:szCs w:val="28"/>
          <w:vertAlign w:val="superscript"/>
        </w:rPr>
        <w:t>‡</w:t>
      </w:r>
      <w:r>
        <w:rPr>
          <w:rFonts w:ascii="Garamond" w:hAnsi="Garamond"/>
          <w:b/>
          <w:bCs/>
          <w:iCs/>
        </w:rPr>
        <w:t xml:space="preserve"> </w:t>
      </w:r>
      <w:r w:rsidRPr="00875DC9">
        <w:rPr>
          <w:rFonts w:ascii="Garamond" w:hAnsi="Garamond"/>
          <w:bCs/>
          <w:iCs/>
          <w:sz w:val="20"/>
        </w:rPr>
        <w:t>(</w:t>
      </w:r>
      <w:r w:rsidR="00B96151">
        <w:rPr>
          <w:rFonts w:ascii="Garamond" w:hAnsi="Garamond"/>
          <w:bCs/>
          <w:iCs/>
          <w:sz w:val="20"/>
        </w:rPr>
        <w:t>10 payments, d</w:t>
      </w:r>
      <w:r w:rsidRPr="00875DC9">
        <w:rPr>
          <w:rFonts w:ascii="Garamond" w:hAnsi="Garamond"/>
          <w:bCs/>
          <w:iCs/>
          <w:sz w:val="20"/>
        </w:rPr>
        <w:t>ue the 1</w:t>
      </w:r>
      <w:r w:rsidRPr="00875DC9">
        <w:rPr>
          <w:rFonts w:ascii="Garamond" w:hAnsi="Garamond"/>
          <w:bCs/>
          <w:iCs/>
          <w:sz w:val="20"/>
          <w:vertAlign w:val="superscript"/>
        </w:rPr>
        <w:t>st</w:t>
      </w:r>
      <w:r w:rsidR="00650E29">
        <w:rPr>
          <w:rFonts w:ascii="Garamond" w:hAnsi="Garamond"/>
          <w:bCs/>
          <w:iCs/>
          <w:sz w:val="20"/>
        </w:rPr>
        <w:t xml:space="preserve"> of each month, August – May)</w:t>
      </w:r>
    </w:p>
    <w:tbl>
      <w:tblPr>
        <w:tblW w:w="5813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249"/>
        <w:gridCol w:w="1249"/>
        <w:gridCol w:w="901"/>
      </w:tblGrid>
      <w:tr w:rsidR="00EA351F" w:rsidRPr="00A90490" w14:paraId="11F32306" w14:textId="77777777" w:rsidTr="00EA351F">
        <w:tc>
          <w:tcPr>
            <w:tcW w:w="2414" w:type="dxa"/>
            <w:shd w:val="clear" w:color="auto" w:fill="000000"/>
            <w:vAlign w:val="bottom"/>
          </w:tcPr>
          <w:p w14:paraId="55DD9FF0" w14:textId="77777777" w:rsidR="00EA351F" w:rsidRPr="00067A42" w:rsidRDefault="00EA351F" w:rsidP="00A90490">
            <w:pPr>
              <w:jc w:val="center"/>
              <w:rPr>
                <w:rFonts w:ascii="Garamond" w:hAnsi="Garamond"/>
                <w:bCs/>
                <w:color w:val="FFFFFF"/>
              </w:rPr>
            </w:pPr>
          </w:p>
        </w:tc>
        <w:tc>
          <w:tcPr>
            <w:tcW w:w="1249" w:type="dxa"/>
            <w:shd w:val="clear" w:color="auto" w:fill="000000"/>
            <w:vAlign w:val="bottom"/>
          </w:tcPr>
          <w:p w14:paraId="324DA137" w14:textId="77777777" w:rsidR="00EA351F" w:rsidRPr="00067A42" w:rsidRDefault="00EA351F" w:rsidP="00A90490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Preschool</w:t>
            </w:r>
          </w:p>
          <w:p w14:paraId="672E8B74" w14:textId="77777777" w:rsidR="00EA351F" w:rsidRPr="00067A42" w:rsidRDefault="00EA351F" w:rsidP="00A90490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Mon-Fri</w:t>
            </w:r>
          </w:p>
        </w:tc>
        <w:tc>
          <w:tcPr>
            <w:tcW w:w="1249" w:type="dxa"/>
            <w:shd w:val="clear" w:color="auto" w:fill="000000"/>
            <w:vAlign w:val="bottom"/>
          </w:tcPr>
          <w:p w14:paraId="7FA8BE20" w14:textId="77777777" w:rsidR="00EA351F" w:rsidRPr="00067A42" w:rsidRDefault="00EA351F" w:rsidP="00A90490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Preschool</w:t>
            </w:r>
          </w:p>
          <w:p w14:paraId="0792BB6D" w14:textId="5CE7DBF1" w:rsidR="00EA351F" w:rsidRPr="00067A42" w:rsidRDefault="00EA351F" w:rsidP="00A90490">
            <w:pPr>
              <w:jc w:val="center"/>
              <w:rPr>
                <w:rFonts w:ascii="Garamond" w:hAnsi="Garamond"/>
                <w:bCs/>
                <w:color w:val="FFFFFF"/>
              </w:rPr>
            </w:pPr>
            <w:r>
              <w:rPr>
                <w:rFonts w:ascii="Garamond" w:hAnsi="Garamond"/>
                <w:bCs/>
                <w:color w:val="FFFFFF"/>
              </w:rPr>
              <w:t>Part Time</w:t>
            </w:r>
            <w:r w:rsidR="009B3569">
              <w:rPr>
                <w:rFonts w:ascii="Garamond" w:hAnsi="Garamond"/>
                <w:bCs/>
                <w:color w:val="FFFFFF"/>
              </w:rPr>
              <w:t>*</w:t>
            </w:r>
          </w:p>
        </w:tc>
        <w:tc>
          <w:tcPr>
            <w:tcW w:w="901" w:type="dxa"/>
            <w:shd w:val="clear" w:color="auto" w:fill="000000"/>
            <w:vAlign w:val="bottom"/>
          </w:tcPr>
          <w:p w14:paraId="232D0A5C" w14:textId="77777777" w:rsidR="00EA351F" w:rsidRPr="00067A42" w:rsidRDefault="00EA351F" w:rsidP="00672F9B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K-</w:t>
            </w:r>
            <w:r>
              <w:rPr>
                <w:rFonts w:ascii="Garamond" w:hAnsi="Garamond"/>
                <w:bCs/>
                <w:color w:val="FFFFFF"/>
              </w:rPr>
              <w:t>12</w:t>
            </w:r>
          </w:p>
        </w:tc>
      </w:tr>
      <w:tr w:rsidR="00EA351F" w:rsidRPr="00A90490" w14:paraId="7A6CD7C9" w14:textId="77777777" w:rsidTr="00EA351F">
        <w:tc>
          <w:tcPr>
            <w:tcW w:w="2414" w:type="dxa"/>
            <w:shd w:val="clear" w:color="auto" w:fill="A6A6A6"/>
          </w:tcPr>
          <w:p w14:paraId="3793481D" w14:textId="77777777" w:rsidR="00EA351F" w:rsidRPr="00FE67E6" w:rsidRDefault="00EA351F" w:rsidP="00067A42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FE67E6">
              <w:rPr>
                <w:rFonts w:ascii="Garamond" w:hAnsi="Garamond"/>
                <w:bCs/>
                <w:sz w:val="23"/>
                <w:szCs w:val="23"/>
              </w:rPr>
              <w:t>1</w:t>
            </w:r>
            <w:r w:rsidRPr="00FE67E6">
              <w:rPr>
                <w:rFonts w:ascii="Garamond" w:hAnsi="Garamond"/>
                <w:bCs/>
                <w:sz w:val="23"/>
                <w:szCs w:val="23"/>
                <w:vertAlign w:val="superscript"/>
              </w:rPr>
              <w:t>st</w:t>
            </w:r>
            <w:r w:rsidRPr="00FE67E6">
              <w:rPr>
                <w:rFonts w:ascii="Garamond" w:hAnsi="Garamond"/>
                <w:bCs/>
                <w:sz w:val="23"/>
                <w:szCs w:val="23"/>
              </w:rPr>
              <w:t xml:space="preserve"> Student </w:t>
            </w:r>
            <w:r w:rsidRPr="00527247">
              <w:rPr>
                <w:rFonts w:ascii="Garamond" w:hAnsi="Garamond"/>
                <w:bCs/>
                <w:sz w:val="20"/>
                <w:szCs w:val="20"/>
              </w:rPr>
              <w:t>(oldest)</w:t>
            </w:r>
          </w:p>
        </w:tc>
        <w:tc>
          <w:tcPr>
            <w:tcW w:w="1249" w:type="dxa"/>
          </w:tcPr>
          <w:p w14:paraId="28425D73" w14:textId="037FD8A4" w:rsidR="00EA351F" w:rsidRPr="00B96151" w:rsidRDefault="00EA351F" w:rsidP="00EF5150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C67B03">
              <w:rPr>
                <w:rFonts w:ascii="Garamond" w:hAnsi="Garamond"/>
              </w:rPr>
              <w:t>10</w:t>
            </w:r>
            <w:r w:rsidR="00B963A8">
              <w:rPr>
                <w:rFonts w:ascii="Garamond" w:hAnsi="Garamond"/>
              </w:rPr>
              <w:t>6</w:t>
            </w:r>
            <w:r w:rsidR="009B3569">
              <w:rPr>
                <w:rFonts w:ascii="Garamond" w:hAnsi="Garamond"/>
              </w:rPr>
              <w:t>0</w:t>
            </w:r>
          </w:p>
        </w:tc>
        <w:tc>
          <w:tcPr>
            <w:tcW w:w="1249" w:type="dxa"/>
          </w:tcPr>
          <w:p w14:paraId="1507C13F" w14:textId="01FC7CB0" w:rsidR="00EA351F" w:rsidRPr="00B96151" w:rsidRDefault="0079352B" w:rsidP="005455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B963A8">
              <w:rPr>
                <w:rFonts w:ascii="Garamond" w:hAnsi="Garamond"/>
              </w:rPr>
              <w:t>82</w:t>
            </w:r>
            <w:r w:rsidR="009B3569">
              <w:rPr>
                <w:rFonts w:ascii="Garamond" w:hAnsi="Garamond"/>
              </w:rPr>
              <w:t>0</w:t>
            </w:r>
          </w:p>
        </w:tc>
        <w:tc>
          <w:tcPr>
            <w:tcW w:w="901" w:type="dxa"/>
          </w:tcPr>
          <w:p w14:paraId="658D57C4" w14:textId="24F8BC6B" w:rsidR="00EA351F" w:rsidRPr="00B96151" w:rsidRDefault="00EA351F" w:rsidP="0054558D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584E49">
              <w:rPr>
                <w:rFonts w:ascii="Garamond" w:hAnsi="Garamond"/>
              </w:rPr>
              <w:t>8</w:t>
            </w:r>
            <w:r w:rsidR="00B963A8">
              <w:rPr>
                <w:rFonts w:ascii="Garamond" w:hAnsi="Garamond"/>
              </w:rPr>
              <w:t>45</w:t>
            </w:r>
          </w:p>
        </w:tc>
      </w:tr>
      <w:tr w:rsidR="00EA351F" w:rsidRPr="00A90490" w14:paraId="2E476883" w14:textId="77777777" w:rsidTr="00EA351F">
        <w:tc>
          <w:tcPr>
            <w:tcW w:w="2414" w:type="dxa"/>
            <w:shd w:val="clear" w:color="auto" w:fill="A6A6A6"/>
          </w:tcPr>
          <w:p w14:paraId="3C9F3534" w14:textId="77777777" w:rsidR="00EA351F" w:rsidRPr="00FE67E6" w:rsidRDefault="00EA351F" w:rsidP="005F5B7B">
            <w:pPr>
              <w:rPr>
                <w:rFonts w:ascii="Garamond" w:hAnsi="Garamond"/>
                <w:bCs/>
                <w:sz w:val="23"/>
                <w:szCs w:val="23"/>
              </w:rPr>
            </w:pPr>
            <w:r w:rsidRPr="00FE67E6">
              <w:rPr>
                <w:rFonts w:ascii="Garamond" w:hAnsi="Garamond"/>
                <w:bCs/>
                <w:sz w:val="23"/>
                <w:szCs w:val="23"/>
              </w:rPr>
              <w:t>2</w:t>
            </w:r>
            <w:r w:rsidRPr="00FE67E6">
              <w:rPr>
                <w:rFonts w:ascii="Garamond" w:hAnsi="Garamond"/>
                <w:bCs/>
                <w:sz w:val="23"/>
                <w:szCs w:val="23"/>
                <w:vertAlign w:val="superscript"/>
              </w:rPr>
              <w:t>nd</w:t>
            </w:r>
            <w:r w:rsidRPr="00FE67E6">
              <w:rPr>
                <w:rFonts w:ascii="Garamond" w:hAnsi="Garamond"/>
                <w:bCs/>
                <w:sz w:val="23"/>
                <w:szCs w:val="23"/>
              </w:rPr>
              <w:t xml:space="preserve"> Student</w:t>
            </w:r>
            <w:r w:rsidR="00527247">
              <w:rPr>
                <w:rFonts w:ascii="Garamond" w:hAnsi="Garamond"/>
                <w:bCs/>
                <w:sz w:val="23"/>
                <w:szCs w:val="23"/>
              </w:rPr>
              <w:t xml:space="preserve"> </w:t>
            </w:r>
            <w:r w:rsidR="00527247" w:rsidRPr="00527247">
              <w:rPr>
                <w:rFonts w:ascii="Garamond" w:hAnsi="Garamond"/>
                <w:bCs/>
                <w:sz w:val="20"/>
                <w:szCs w:val="20"/>
              </w:rPr>
              <w:t>(and beyond)</w:t>
            </w:r>
          </w:p>
        </w:tc>
        <w:tc>
          <w:tcPr>
            <w:tcW w:w="1249" w:type="dxa"/>
            <w:shd w:val="clear" w:color="auto" w:fill="DDDDDD"/>
          </w:tcPr>
          <w:p w14:paraId="42C8D70B" w14:textId="447A1A08" w:rsidR="00EA351F" w:rsidRPr="00B96151" w:rsidRDefault="00EA351F" w:rsidP="00BC6A11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B963A8">
              <w:rPr>
                <w:rFonts w:ascii="Garamond" w:hAnsi="Garamond"/>
              </w:rPr>
              <w:t>1010</w:t>
            </w:r>
          </w:p>
        </w:tc>
        <w:tc>
          <w:tcPr>
            <w:tcW w:w="1249" w:type="dxa"/>
            <w:shd w:val="clear" w:color="auto" w:fill="DDDDDD"/>
          </w:tcPr>
          <w:p w14:paraId="2DEEA1F4" w14:textId="424B5BC4" w:rsidR="00EA351F" w:rsidRPr="00B96151" w:rsidRDefault="00EA351F" w:rsidP="0054558D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9B3569">
              <w:rPr>
                <w:rFonts w:ascii="Garamond" w:hAnsi="Garamond"/>
              </w:rPr>
              <w:t>7</w:t>
            </w:r>
            <w:r w:rsidR="00B963A8">
              <w:rPr>
                <w:rFonts w:ascii="Garamond" w:hAnsi="Garamond"/>
              </w:rPr>
              <w:t>7</w:t>
            </w:r>
            <w:r w:rsidR="009B3569">
              <w:rPr>
                <w:rFonts w:ascii="Garamond" w:hAnsi="Garamond"/>
              </w:rPr>
              <w:t>0</w:t>
            </w:r>
          </w:p>
        </w:tc>
        <w:tc>
          <w:tcPr>
            <w:tcW w:w="901" w:type="dxa"/>
            <w:shd w:val="clear" w:color="auto" w:fill="DDDDDD"/>
          </w:tcPr>
          <w:p w14:paraId="36C7E921" w14:textId="42386178" w:rsidR="00EA351F" w:rsidRPr="00B96151" w:rsidRDefault="00EA351F" w:rsidP="0054558D">
            <w:pPr>
              <w:jc w:val="center"/>
              <w:rPr>
                <w:rFonts w:ascii="Garamond" w:hAnsi="Garamond"/>
              </w:rPr>
            </w:pPr>
            <w:r w:rsidRPr="00B96151">
              <w:rPr>
                <w:rFonts w:ascii="Garamond" w:hAnsi="Garamond"/>
              </w:rPr>
              <w:t>$</w:t>
            </w:r>
            <w:r w:rsidR="009B3569">
              <w:rPr>
                <w:rFonts w:ascii="Garamond" w:hAnsi="Garamond"/>
              </w:rPr>
              <w:t>7</w:t>
            </w:r>
            <w:r w:rsidR="00B963A8">
              <w:rPr>
                <w:rFonts w:ascii="Garamond" w:hAnsi="Garamond"/>
              </w:rPr>
              <w:t>95</w:t>
            </w:r>
          </w:p>
        </w:tc>
      </w:tr>
    </w:tbl>
    <w:p w14:paraId="0481350C" w14:textId="45ED95AD" w:rsidR="000D259F" w:rsidRPr="00D55B1B" w:rsidRDefault="009B3569" w:rsidP="0054558D">
      <w:pPr>
        <w:spacing w:before="240"/>
        <w:ind w:left="900" w:right="-90" w:hanging="180"/>
        <w:outlineLvl w:val="0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*</w:t>
      </w:r>
      <w:r w:rsidR="000D259F" w:rsidRPr="00D55B1B">
        <w:rPr>
          <w:rFonts w:ascii="Garamond" w:hAnsi="Garamond"/>
          <w:b/>
          <w:bCs/>
          <w:iCs/>
          <w:sz w:val="20"/>
          <w:szCs w:val="20"/>
        </w:rPr>
        <w:t>Part-time pr</w:t>
      </w:r>
      <w:r>
        <w:rPr>
          <w:rFonts w:ascii="Garamond" w:hAnsi="Garamond"/>
          <w:b/>
          <w:bCs/>
          <w:iCs/>
          <w:sz w:val="20"/>
          <w:szCs w:val="20"/>
        </w:rPr>
        <w:t>eschool is only available for K3. Part-time</w:t>
      </w:r>
      <w:r w:rsidR="000D259F" w:rsidRPr="00D55B1B">
        <w:rPr>
          <w:rFonts w:ascii="Garamond" w:hAnsi="Garamond"/>
          <w:b/>
          <w:bCs/>
          <w:iCs/>
          <w:sz w:val="20"/>
          <w:szCs w:val="20"/>
        </w:rPr>
        <w:t xml:space="preserve"> stude</w:t>
      </w:r>
      <w:r w:rsidR="00614532" w:rsidRPr="00D55B1B">
        <w:rPr>
          <w:rFonts w:ascii="Garamond" w:hAnsi="Garamond"/>
          <w:b/>
          <w:bCs/>
          <w:iCs/>
          <w:sz w:val="20"/>
          <w:szCs w:val="20"/>
        </w:rPr>
        <w:t>nts may attend extra days for $</w:t>
      </w:r>
      <w:r>
        <w:rPr>
          <w:rFonts w:ascii="Garamond" w:hAnsi="Garamond"/>
          <w:b/>
          <w:bCs/>
          <w:iCs/>
          <w:sz w:val="20"/>
          <w:szCs w:val="20"/>
        </w:rPr>
        <w:t>5</w:t>
      </w:r>
      <w:r w:rsidR="000D259F" w:rsidRPr="00D55B1B">
        <w:rPr>
          <w:rFonts w:ascii="Garamond" w:hAnsi="Garamond"/>
          <w:b/>
          <w:bCs/>
          <w:iCs/>
          <w:sz w:val="20"/>
          <w:szCs w:val="20"/>
        </w:rPr>
        <w:t xml:space="preserve">0 per day. </w:t>
      </w:r>
    </w:p>
    <w:p w14:paraId="645DD51F" w14:textId="5DEDAF01" w:rsidR="00D55B1B" w:rsidRPr="00D55B1B" w:rsidRDefault="00D55B1B" w:rsidP="00D55B1B">
      <w:pPr>
        <w:spacing w:before="120"/>
        <w:ind w:left="900" w:right="-86" w:hanging="180"/>
        <w:outlineLvl w:val="0"/>
        <w:rPr>
          <w:rFonts w:ascii="Garamond" w:hAnsi="Garamond"/>
          <w:b/>
          <w:bCs/>
          <w:iCs/>
          <w:sz w:val="20"/>
          <w:szCs w:val="20"/>
        </w:rPr>
      </w:pPr>
      <w:r w:rsidRPr="00D55B1B">
        <w:rPr>
          <w:rFonts w:ascii="Garamond" w:hAnsi="Garamond"/>
          <w:b/>
          <w:bCs/>
          <w:iCs/>
          <w:sz w:val="20"/>
          <w:szCs w:val="20"/>
        </w:rPr>
        <w:t>Supplemental tuition for academic intervention services will be charged as follows:</w:t>
      </w:r>
    </w:p>
    <w:p w14:paraId="274BA751" w14:textId="57BE2E48" w:rsidR="00D55B1B" w:rsidRPr="00D55B1B" w:rsidRDefault="00584E49" w:rsidP="00D55B1B">
      <w:pPr>
        <w:pStyle w:val="ListParagraph"/>
        <w:numPr>
          <w:ilvl w:val="0"/>
          <w:numId w:val="6"/>
        </w:numPr>
        <w:spacing w:before="240"/>
        <w:ind w:right="-90"/>
        <w:outlineLvl w:val="0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Moderate</w:t>
      </w:r>
      <w:r w:rsidR="00D55B1B" w:rsidRPr="00D55B1B">
        <w:rPr>
          <w:rFonts w:ascii="Garamond" w:hAnsi="Garamond"/>
          <w:b/>
          <w:bCs/>
          <w:iCs/>
          <w:sz w:val="20"/>
          <w:szCs w:val="20"/>
        </w:rPr>
        <w:t xml:space="preserve"> intervention services: $</w:t>
      </w:r>
      <w:r w:rsidR="00FA1539">
        <w:rPr>
          <w:rFonts w:ascii="Garamond" w:hAnsi="Garamond"/>
          <w:b/>
          <w:bCs/>
          <w:iCs/>
          <w:sz w:val="20"/>
          <w:szCs w:val="20"/>
        </w:rPr>
        <w:t>50</w:t>
      </w:r>
      <w:r w:rsidR="00D55B1B" w:rsidRPr="00D55B1B">
        <w:rPr>
          <w:rFonts w:ascii="Garamond" w:hAnsi="Garamond"/>
          <w:b/>
          <w:bCs/>
          <w:iCs/>
          <w:sz w:val="20"/>
          <w:szCs w:val="20"/>
        </w:rPr>
        <w:t xml:space="preserve"> per month</w:t>
      </w:r>
    </w:p>
    <w:p w14:paraId="0ED99826" w14:textId="49F743EC" w:rsidR="00D55B1B" w:rsidRPr="00D55B1B" w:rsidRDefault="00D55B1B" w:rsidP="00D55B1B">
      <w:pPr>
        <w:pStyle w:val="ListParagraph"/>
        <w:numPr>
          <w:ilvl w:val="0"/>
          <w:numId w:val="6"/>
        </w:numPr>
        <w:spacing w:before="240"/>
        <w:ind w:right="-90"/>
        <w:outlineLvl w:val="0"/>
        <w:rPr>
          <w:rFonts w:ascii="Garamond" w:hAnsi="Garamond"/>
          <w:b/>
          <w:bCs/>
          <w:iCs/>
          <w:sz w:val="20"/>
          <w:szCs w:val="20"/>
        </w:rPr>
      </w:pPr>
      <w:r w:rsidRPr="00D55B1B">
        <w:rPr>
          <w:rFonts w:ascii="Garamond" w:hAnsi="Garamond"/>
          <w:b/>
          <w:bCs/>
          <w:iCs/>
          <w:sz w:val="20"/>
          <w:szCs w:val="20"/>
        </w:rPr>
        <w:t>Intense intervention services: $</w:t>
      </w:r>
      <w:r w:rsidR="00FA1539">
        <w:rPr>
          <w:rFonts w:ascii="Garamond" w:hAnsi="Garamond"/>
          <w:b/>
          <w:bCs/>
          <w:iCs/>
          <w:sz w:val="20"/>
          <w:szCs w:val="20"/>
        </w:rPr>
        <w:t>1</w:t>
      </w:r>
      <w:r w:rsidRPr="00D55B1B">
        <w:rPr>
          <w:rFonts w:ascii="Garamond" w:hAnsi="Garamond"/>
          <w:b/>
          <w:bCs/>
          <w:iCs/>
          <w:sz w:val="20"/>
          <w:szCs w:val="20"/>
        </w:rPr>
        <w:t>00 per month</w:t>
      </w:r>
    </w:p>
    <w:p w14:paraId="6BDCBD76" w14:textId="77777777" w:rsidR="002B714F" w:rsidRPr="00D55B1B" w:rsidRDefault="000D0421" w:rsidP="00827C18">
      <w:pPr>
        <w:spacing w:before="120" w:after="60"/>
        <w:outlineLvl w:val="0"/>
        <w:rPr>
          <w:rFonts w:ascii="Garamond" w:hAnsi="Garamond"/>
          <w:b/>
          <w:bCs/>
          <w:iCs/>
        </w:rPr>
      </w:pPr>
      <w:r w:rsidRPr="00D55B1B">
        <w:rPr>
          <w:rFonts w:ascii="Garamond" w:hAnsi="Garamond"/>
          <w:b/>
          <w:bCs/>
          <w:iCs/>
        </w:rPr>
        <w:t>Financial Aid</w:t>
      </w:r>
    </w:p>
    <w:p w14:paraId="0E5D493D" w14:textId="77777777" w:rsidR="000D0421" w:rsidRPr="00D55B1B" w:rsidRDefault="00F15564" w:rsidP="00827C18">
      <w:pPr>
        <w:outlineLvl w:val="0"/>
        <w:rPr>
          <w:rFonts w:ascii="Garamond" w:hAnsi="Garamond"/>
          <w:bCs/>
          <w:iCs/>
          <w:sz w:val="20"/>
          <w:szCs w:val="20"/>
        </w:rPr>
      </w:pPr>
      <w:r w:rsidRPr="00D55B1B">
        <w:rPr>
          <w:rFonts w:ascii="Garamond" w:hAnsi="Garamond"/>
          <w:bCs/>
          <w:iCs/>
          <w:sz w:val="20"/>
          <w:szCs w:val="20"/>
        </w:rPr>
        <w:t>KCA offers need-</w:t>
      </w:r>
      <w:r w:rsidR="00E15282" w:rsidRPr="00D55B1B">
        <w:rPr>
          <w:rFonts w:ascii="Garamond" w:hAnsi="Garamond"/>
          <w:bCs/>
          <w:iCs/>
          <w:sz w:val="20"/>
          <w:szCs w:val="20"/>
        </w:rPr>
        <w:t xml:space="preserve">based </w:t>
      </w:r>
      <w:r w:rsidR="0054558D" w:rsidRPr="00D55B1B">
        <w:rPr>
          <w:rFonts w:ascii="Garamond" w:hAnsi="Garamond"/>
          <w:bCs/>
          <w:iCs/>
          <w:sz w:val="20"/>
          <w:szCs w:val="20"/>
        </w:rPr>
        <w:t>financial aid</w:t>
      </w:r>
      <w:r w:rsidR="00E15282" w:rsidRPr="00D55B1B">
        <w:rPr>
          <w:rFonts w:ascii="Garamond" w:hAnsi="Garamond"/>
          <w:bCs/>
          <w:iCs/>
          <w:sz w:val="20"/>
          <w:szCs w:val="20"/>
        </w:rPr>
        <w:t xml:space="preserve"> to qualifying families. </w:t>
      </w:r>
      <w:r w:rsidR="00E211E2" w:rsidRPr="00D55B1B">
        <w:rPr>
          <w:rFonts w:ascii="Garamond" w:hAnsi="Garamond"/>
          <w:bCs/>
          <w:iCs/>
          <w:sz w:val="20"/>
          <w:szCs w:val="20"/>
        </w:rPr>
        <w:t xml:space="preserve">See administration for details on </w:t>
      </w:r>
      <w:r w:rsidR="00280D86" w:rsidRPr="00D55B1B">
        <w:rPr>
          <w:rFonts w:ascii="Garamond" w:hAnsi="Garamond"/>
          <w:bCs/>
          <w:iCs/>
          <w:sz w:val="20"/>
          <w:szCs w:val="20"/>
        </w:rPr>
        <w:t>how to apply</w:t>
      </w:r>
      <w:r w:rsidR="00E211E2" w:rsidRPr="00D55B1B">
        <w:rPr>
          <w:rFonts w:ascii="Garamond" w:hAnsi="Garamond"/>
          <w:bCs/>
          <w:iCs/>
          <w:sz w:val="20"/>
          <w:szCs w:val="20"/>
        </w:rPr>
        <w:t xml:space="preserve">. </w:t>
      </w:r>
      <w:r w:rsidR="00827C18" w:rsidRPr="00D55B1B">
        <w:rPr>
          <w:rFonts w:ascii="Garamond" w:hAnsi="Garamond"/>
          <w:bCs/>
          <w:iCs/>
          <w:sz w:val="20"/>
          <w:szCs w:val="20"/>
        </w:rPr>
        <w:t xml:space="preserve"> </w:t>
      </w:r>
    </w:p>
    <w:p w14:paraId="2BCF55E5" w14:textId="77777777" w:rsidR="00A90490" w:rsidRPr="00D55B1B" w:rsidRDefault="00A90490" w:rsidP="00827C18">
      <w:pPr>
        <w:spacing w:before="120" w:after="60"/>
        <w:outlineLvl w:val="0"/>
        <w:rPr>
          <w:rFonts w:ascii="Garamond" w:hAnsi="Garamond"/>
          <w:bCs/>
        </w:rPr>
      </w:pPr>
      <w:r w:rsidRPr="00D55B1B">
        <w:rPr>
          <w:rFonts w:ascii="Garamond" w:hAnsi="Garamond"/>
          <w:b/>
        </w:rPr>
        <w:t>Graduation Fee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425"/>
        <w:gridCol w:w="270"/>
        <w:gridCol w:w="1980"/>
      </w:tblGrid>
      <w:tr w:rsidR="001354A4" w:rsidRPr="00A90490" w14:paraId="1A32E654" w14:textId="77777777" w:rsidTr="009B3569">
        <w:tc>
          <w:tcPr>
            <w:tcW w:w="1620" w:type="dxa"/>
            <w:shd w:val="clear" w:color="auto" w:fill="000000"/>
          </w:tcPr>
          <w:p w14:paraId="4C1EF687" w14:textId="77777777" w:rsidR="001354A4" w:rsidRPr="00067A42" w:rsidRDefault="001354A4" w:rsidP="000A2541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Due</w:t>
            </w:r>
          </w:p>
        </w:tc>
        <w:tc>
          <w:tcPr>
            <w:tcW w:w="2425" w:type="dxa"/>
            <w:shd w:val="clear" w:color="auto" w:fill="000000"/>
          </w:tcPr>
          <w:p w14:paraId="5AE465B1" w14:textId="77777777" w:rsidR="001354A4" w:rsidRPr="00067A42" w:rsidRDefault="001354A4" w:rsidP="00AA2CBC">
            <w:pPr>
              <w:jc w:val="center"/>
              <w:rPr>
                <w:rFonts w:ascii="Garamond" w:hAnsi="Garamond"/>
                <w:bCs/>
                <w:color w:val="FFFFFF"/>
              </w:rPr>
            </w:pPr>
            <w:r>
              <w:rPr>
                <w:rFonts w:ascii="Garamond" w:hAnsi="Garamond"/>
                <w:bCs/>
                <w:color w:val="FFFFFF"/>
              </w:rPr>
              <w:t>Preschool</w:t>
            </w:r>
          </w:p>
        </w:tc>
        <w:tc>
          <w:tcPr>
            <w:tcW w:w="270" w:type="dxa"/>
            <w:shd w:val="clear" w:color="auto" w:fill="000000"/>
          </w:tcPr>
          <w:p w14:paraId="071E308A" w14:textId="7377332A" w:rsidR="001354A4" w:rsidRPr="00067A42" w:rsidRDefault="001354A4" w:rsidP="00AA2CBC">
            <w:pPr>
              <w:jc w:val="center"/>
              <w:rPr>
                <w:rFonts w:ascii="Garamond" w:hAnsi="Garamond"/>
                <w:bCs/>
                <w:color w:val="FFFFFF"/>
              </w:rPr>
            </w:pPr>
          </w:p>
        </w:tc>
        <w:tc>
          <w:tcPr>
            <w:tcW w:w="1980" w:type="dxa"/>
            <w:shd w:val="clear" w:color="auto" w:fill="000000"/>
          </w:tcPr>
          <w:p w14:paraId="2C38CD90" w14:textId="77777777" w:rsidR="001354A4" w:rsidRPr="00067A42" w:rsidRDefault="001354A4" w:rsidP="00AA2CBC">
            <w:pPr>
              <w:jc w:val="center"/>
              <w:rPr>
                <w:rFonts w:ascii="Garamond" w:hAnsi="Garamond"/>
                <w:bCs/>
                <w:color w:val="FFFFFF"/>
              </w:rPr>
            </w:pPr>
            <w:r w:rsidRPr="00067A42">
              <w:rPr>
                <w:rFonts w:ascii="Garamond" w:hAnsi="Garamond"/>
                <w:bCs/>
                <w:color w:val="FFFFFF"/>
              </w:rPr>
              <w:t>High School</w:t>
            </w:r>
          </w:p>
        </w:tc>
      </w:tr>
      <w:tr w:rsidR="001354A4" w:rsidRPr="00A90490" w14:paraId="675C9802" w14:textId="77777777" w:rsidTr="009B3569">
        <w:tc>
          <w:tcPr>
            <w:tcW w:w="1620" w:type="dxa"/>
            <w:shd w:val="clear" w:color="auto" w:fill="A6A6A6"/>
          </w:tcPr>
          <w:p w14:paraId="2DBAF644" w14:textId="1C033BF9" w:rsidR="001354A4" w:rsidRPr="00FE67E6" w:rsidRDefault="004F5AB4" w:rsidP="004F5AB4">
            <w:pPr>
              <w:jc w:val="center"/>
              <w:rPr>
                <w:rFonts w:ascii="Garamond" w:hAnsi="Garamond"/>
                <w:bCs/>
                <w:sz w:val="23"/>
                <w:szCs w:val="23"/>
              </w:rPr>
            </w:pPr>
            <w:r>
              <w:rPr>
                <w:rFonts w:ascii="Garamond" w:hAnsi="Garamond"/>
                <w:bCs/>
                <w:sz w:val="23"/>
                <w:szCs w:val="23"/>
              </w:rPr>
              <w:t>May</w:t>
            </w:r>
          </w:p>
        </w:tc>
        <w:tc>
          <w:tcPr>
            <w:tcW w:w="2425" w:type="dxa"/>
          </w:tcPr>
          <w:p w14:paraId="788648B2" w14:textId="77777777" w:rsidR="001354A4" w:rsidRPr="00FE67E6" w:rsidRDefault="001354A4" w:rsidP="0054558D">
            <w:pPr>
              <w:jc w:val="center"/>
              <w:rPr>
                <w:rFonts w:ascii="Garamond" w:hAnsi="Garamond"/>
                <w:bCs/>
                <w:sz w:val="23"/>
                <w:szCs w:val="23"/>
              </w:rPr>
            </w:pPr>
            <w:r>
              <w:rPr>
                <w:rFonts w:ascii="Garamond" w:hAnsi="Garamond"/>
                <w:bCs/>
                <w:sz w:val="23"/>
                <w:szCs w:val="23"/>
              </w:rPr>
              <w:t>$</w:t>
            </w:r>
            <w:r w:rsidR="00F759F0">
              <w:rPr>
                <w:rFonts w:ascii="Garamond" w:hAnsi="Garamond"/>
                <w:bCs/>
                <w:sz w:val="23"/>
                <w:szCs w:val="23"/>
              </w:rPr>
              <w:t>30</w:t>
            </w:r>
          </w:p>
        </w:tc>
        <w:tc>
          <w:tcPr>
            <w:tcW w:w="270" w:type="dxa"/>
          </w:tcPr>
          <w:p w14:paraId="529FC521" w14:textId="3EF2BC35" w:rsidR="001354A4" w:rsidRPr="00FE67E6" w:rsidRDefault="001354A4" w:rsidP="00B45C27">
            <w:pPr>
              <w:jc w:val="center"/>
              <w:rPr>
                <w:rFonts w:ascii="Garamond" w:hAnsi="Garamond"/>
                <w:bCs/>
                <w:sz w:val="23"/>
                <w:szCs w:val="23"/>
              </w:rPr>
            </w:pPr>
          </w:p>
        </w:tc>
        <w:tc>
          <w:tcPr>
            <w:tcW w:w="1980" w:type="dxa"/>
          </w:tcPr>
          <w:p w14:paraId="565A758D" w14:textId="77777777" w:rsidR="001354A4" w:rsidRPr="00FE67E6" w:rsidRDefault="001354A4" w:rsidP="00B45C27">
            <w:pPr>
              <w:jc w:val="center"/>
              <w:rPr>
                <w:rFonts w:ascii="Garamond" w:hAnsi="Garamond"/>
                <w:bCs/>
                <w:sz w:val="23"/>
                <w:szCs w:val="23"/>
              </w:rPr>
            </w:pPr>
            <w:r w:rsidRPr="00FE67E6">
              <w:rPr>
                <w:rFonts w:ascii="Garamond" w:hAnsi="Garamond"/>
                <w:bCs/>
                <w:sz w:val="23"/>
                <w:szCs w:val="23"/>
              </w:rPr>
              <w:t>$</w:t>
            </w:r>
            <w:r w:rsidR="00D87EAD">
              <w:rPr>
                <w:rFonts w:ascii="Garamond" w:hAnsi="Garamond"/>
                <w:bCs/>
                <w:sz w:val="23"/>
                <w:szCs w:val="23"/>
              </w:rPr>
              <w:t>1</w:t>
            </w:r>
            <w:r w:rsidR="00F67B6E">
              <w:rPr>
                <w:rFonts w:ascii="Garamond" w:hAnsi="Garamond"/>
                <w:bCs/>
                <w:sz w:val="23"/>
                <w:szCs w:val="23"/>
              </w:rPr>
              <w:t>5</w:t>
            </w:r>
            <w:r w:rsidR="00A56ED3">
              <w:rPr>
                <w:rFonts w:ascii="Garamond" w:hAnsi="Garamond"/>
                <w:bCs/>
                <w:sz w:val="23"/>
                <w:szCs w:val="23"/>
              </w:rPr>
              <w:t>0</w:t>
            </w:r>
          </w:p>
        </w:tc>
      </w:tr>
    </w:tbl>
    <w:p w14:paraId="6640733E" w14:textId="77777777" w:rsidR="001552C6" w:rsidRDefault="001552C6" w:rsidP="00237AB9">
      <w:pPr>
        <w:rPr>
          <w:szCs w:val="18"/>
        </w:rPr>
      </w:pPr>
    </w:p>
    <w:p w14:paraId="51920EA7" w14:textId="77777777" w:rsidR="00762AF7" w:rsidRDefault="00762AF7" w:rsidP="00237AB9">
      <w:pPr>
        <w:rPr>
          <w:szCs w:val="18"/>
        </w:rPr>
      </w:pPr>
    </w:p>
    <w:p w14:paraId="6B49038B" w14:textId="77777777" w:rsidR="00762AF7" w:rsidRDefault="00762AF7" w:rsidP="00237AB9">
      <w:pPr>
        <w:rPr>
          <w:szCs w:val="18"/>
        </w:rPr>
      </w:pPr>
    </w:p>
    <w:p w14:paraId="6B19D465" w14:textId="77777777" w:rsidR="00762AF7" w:rsidRPr="00006A2A" w:rsidRDefault="00762AF7" w:rsidP="00762AF7">
      <w:pPr>
        <w:rPr>
          <w:b/>
        </w:rPr>
      </w:pPr>
      <w:r w:rsidRPr="00006A2A">
        <w:rPr>
          <w:b/>
        </w:rPr>
        <w:t>Miscellaneous F</w:t>
      </w:r>
      <w:r w:rsidR="00006A2A" w:rsidRPr="00006A2A">
        <w:rPr>
          <w:b/>
        </w:rPr>
        <w:t>ees</w:t>
      </w:r>
    </w:p>
    <w:p w14:paraId="58F60BEB" w14:textId="77777777" w:rsidR="00762AF7" w:rsidRPr="00006A2A" w:rsidRDefault="00762AF7" w:rsidP="00762AF7">
      <w:pPr>
        <w:rPr>
          <w:sz w:val="20"/>
          <w:szCs w:val="20"/>
        </w:rPr>
      </w:pPr>
    </w:p>
    <w:p w14:paraId="72341F7E" w14:textId="77777777" w:rsidR="00762AF7" w:rsidRPr="00D55B1B" w:rsidRDefault="00762AF7" w:rsidP="00762AF7">
      <w:pPr>
        <w:rPr>
          <w:sz w:val="16"/>
          <w:szCs w:val="16"/>
        </w:rPr>
      </w:pPr>
      <w:r w:rsidRPr="00D55B1B">
        <w:rPr>
          <w:sz w:val="16"/>
          <w:szCs w:val="16"/>
        </w:rPr>
        <w:t xml:space="preserve">See </w:t>
      </w:r>
      <w:r w:rsidRPr="00D55B1B">
        <w:rPr>
          <w:i/>
          <w:sz w:val="16"/>
          <w:szCs w:val="16"/>
        </w:rPr>
        <w:t>Financial Policies</w:t>
      </w:r>
      <w:r w:rsidRPr="00D55B1B">
        <w:rPr>
          <w:sz w:val="16"/>
          <w:szCs w:val="16"/>
        </w:rPr>
        <w:t xml:space="preserve"> page for information relating to fees for check processing, credit card payments, returned items, late payment, and early withdrawal. </w:t>
      </w:r>
    </w:p>
    <w:p w14:paraId="54A91EE8" w14:textId="77777777" w:rsidR="00006A2A" w:rsidRPr="00D55B1B" w:rsidRDefault="00006A2A" w:rsidP="00762AF7">
      <w:pPr>
        <w:rPr>
          <w:sz w:val="16"/>
          <w:szCs w:val="16"/>
        </w:rPr>
      </w:pPr>
    </w:p>
    <w:p w14:paraId="7713871D" w14:textId="77777777" w:rsidR="00006A2A" w:rsidRPr="00D55B1B" w:rsidRDefault="00006A2A" w:rsidP="00762AF7">
      <w:pPr>
        <w:rPr>
          <w:sz w:val="16"/>
          <w:szCs w:val="16"/>
        </w:rPr>
      </w:pPr>
      <w:r w:rsidRPr="00D55B1B">
        <w:rPr>
          <w:sz w:val="16"/>
          <w:szCs w:val="16"/>
        </w:rPr>
        <w:t>Other miscellaneous fees may include but are not limited to the following:</w:t>
      </w:r>
    </w:p>
    <w:p w14:paraId="433365C3" w14:textId="77777777" w:rsidR="00762AF7" w:rsidRPr="00D55B1B" w:rsidRDefault="00762AF7" w:rsidP="00762AF7">
      <w:pPr>
        <w:numPr>
          <w:ilvl w:val="0"/>
          <w:numId w:val="5"/>
        </w:numPr>
        <w:rPr>
          <w:sz w:val="16"/>
          <w:szCs w:val="16"/>
        </w:rPr>
      </w:pPr>
      <w:r w:rsidRPr="00D55B1B">
        <w:rPr>
          <w:sz w:val="16"/>
          <w:szCs w:val="16"/>
        </w:rPr>
        <w:t>Fees for certain elective courses (e.g., a Home Economics course for</w:t>
      </w:r>
      <w:r w:rsidR="00006A2A" w:rsidRPr="00D55B1B">
        <w:rPr>
          <w:sz w:val="16"/>
          <w:szCs w:val="16"/>
        </w:rPr>
        <w:t xml:space="preserve"> which ingredients will </w:t>
      </w:r>
      <w:r w:rsidRPr="00D55B1B">
        <w:rPr>
          <w:sz w:val="16"/>
          <w:szCs w:val="16"/>
        </w:rPr>
        <w:t>be purchased for students)</w:t>
      </w:r>
    </w:p>
    <w:p w14:paraId="25D3B7FE" w14:textId="77777777" w:rsidR="00006A2A" w:rsidRPr="00D55B1B" w:rsidRDefault="00762AF7" w:rsidP="00762AF7">
      <w:pPr>
        <w:numPr>
          <w:ilvl w:val="0"/>
          <w:numId w:val="5"/>
        </w:numPr>
        <w:rPr>
          <w:sz w:val="16"/>
          <w:szCs w:val="16"/>
        </w:rPr>
      </w:pPr>
      <w:r w:rsidRPr="00D55B1B">
        <w:rPr>
          <w:sz w:val="16"/>
          <w:szCs w:val="16"/>
        </w:rPr>
        <w:t xml:space="preserve">Athletic fee for student athletes </w:t>
      </w:r>
    </w:p>
    <w:p w14:paraId="4646500F" w14:textId="77777777" w:rsidR="00762AF7" w:rsidRPr="00D55B1B" w:rsidRDefault="00762AF7" w:rsidP="00762AF7">
      <w:pPr>
        <w:numPr>
          <w:ilvl w:val="0"/>
          <w:numId w:val="5"/>
        </w:numPr>
        <w:rPr>
          <w:sz w:val="16"/>
          <w:szCs w:val="16"/>
        </w:rPr>
      </w:pPr>
      <w:r w:rsidRPr="00D55B1B">
        <w:rPr>
          <w:sz w:val="16"/>
          <w:szCs w:val="16"/>
        </w:rPr>
        <w:t>Fees for after school care/late pickup</w:t>
      </w:r>
    </w:p>
    <w:p w14:paraId="127A1F8D" w14:textId="77777777" w:rsidR="00762AF7" w:rsidRPr="00D55B1B" w:rsidRDefault="00762AF7" w:rsidP="00762AF7">
      <w:pPr>
        <w:numPr>
          <w:ilvl w:val="0"/>
          <w:numId w:val="5"/>
        </w:numPr>
        <w:rPr>
          <w:sz w:val="16"/>
          <w:szCs w:val="16"/>
        </w:rPr>
      </w:pPr>
      <w:r w:rsidRPr="00D55B1B">
        <w:rPr>
          <w:sz w:val="16"/>
          <w:szCs w:val="16"/>
        </w:rPr>
        <w:t>Fees for field trips or special school retreats</w:t>
      </w:r>
    </w:p>
    <w:p w14:paraId="48AED430" w14:textId="1D0E28C1" w:rsidR="00762AF7" w:rsidRPr="00D55B1B" w:rsidRDefault="00762AF7" w:rsidP="00237AB9">
      <w:pPr>
        <w:numPr>
          <w:ilvl w:val="0"/>
          <w:numId w:val="5"/>
        </w:numPr>
        <w:rPr>
          <w:sz w:val="16"/>
          <w:szCs w:val="16"/>
        </w:rPr>
      </w:pPr>
      <w:r w:rsidRPr="00D55B1B">
        <w:rPr>
          <w:sz w:val="16"/>
          <w:szCs w:val="16"/>
        </w:rPr>
        <w:t>Replacement cost if a student loses or damages textbooks or destroys other school property</w:t>
      </w:r>
    </w:p>
    <w:sectPr w:rsidR="00762AF7" w:rsidRPr="00D55B1B" w:rsidSect="00A109D5">
      <w:type w:val="continuous"/>
      <w:pgSz w:w="12240" w:h="15840" w:code="1"/>
      <w:pgMar w:top="1350" w:right="1080" w:bottom="63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8F4D" w14:textId="77777777" w:rsidR="008B5B11" w:rsidRDefault="008B5B11" w:rsidP="00965157">
      <w:r>
        <w:separator/>
      </w:r>
    </w:p>
  </w:endnote>
  <w:endnote w:type="continuationSeparator" w:id="0">
    <w:p w14:paraId="53BE4F0F" w14:textId="77777777" w:rsidR="008B5B11" w:rsidRDefault="008B5B11" w:rsidP="0096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4626" w14:textId="77777777" w:rsidR="00FE67E6" w:rsidRPr="00827C18" w:rsidRDefault="00827C18" w:rsidP="00827C18">
    <w:pPr>
      <w:pStyle w:val="Footer"/>
      <w:ind w:firstLine="360"/>
      <w:rPr>
        <w:rFonts w:ascii="Garamond" w:hAnsi="Garamond"/>
        <w:sz w:val="18"/>
        <w:szCs w:val="18"/>
      </w:rPr>
    </w:pPr>
    <w:r w:rsidRPr="00827C18">
      <w:rPr>
        <w:rFonts w:ascii="Garamond" w:hAnsi="Garamond"/>
        <w:sz w:val="18"/>
        <w:szCs w:val="18"/>
        <w:vertAlign w:val="superscript"/>
      </w:rPr>
      <w:t>‡</w:t>
    </w:r>
    <w:r w:rsidR="00FE67E6" w:rsidRPr="00827C18">
      <w:rPr>
        <w:rFonts w:ascii="Garamond" w:hAnsi="Garamond"/>
        <w:sz w:val="18"/>
        <w:szCs w:val="18"/>
      </w:rPr>
      <w:t xml:space="preserve"> </w:t>
    </w:r>
    <w:r w:rsidR="000F131B" w:rsidRPr="00827C18">
      <w:rPr>
        <w:rFonts w:ascii="Garamond" w:hAnsi="Garamond"/>
        <w:sz w:val="18"/>
        <w:szCs w:val="18"/>
      </w:rPr>
      <w:t>KCA requests that m</w:t>
    </w:r>
    <w:r w:rsidR="00FE67E6" w:rsidRPr="00827C18">
      <w:rPr>
        <w:rFonts w:ascii="Garamond" w:hAnsi="Garamond"/>
        <w:sz w:val="18"/>
        <w:szCs w:val="18"/>
      </w:rPr>
      <w:t xml:space="preserve">onthly </w:t>
    </w:r>
    <w:r w:rsidR="000F131B" w:rsidRPr="00827C18">
      <w:rPr>
        <w:rFonts w:ascii="Garamond" w:hAnsi="Garamond"/>
        <w:sz w:val="18"/>
        <w:szCs w:val="18"/>
      </w:rPr>
      <w:t>p</w:t>
    </w:r>
    <w:r w:rsidR="00FE67E6" w:rsidRPr="00827C18">
      <w:rPr>
        <w:rFonts w:ascii="Garamond" w:hAnsi="Garamond"/>
        <w:sz w:val="18"/>
        <w:szCs w:val="18"/>
      </w:rPr>
      <w:t xml:space="preserve">ayments be made through </w:t>
    </w:r>
    <w:r w:rsidR="00866135" w:rsidRPr="00827C18">
      <w:rPr>
        <w:rFonts w:ascii="Garamond" w:hAnsi="Garamond"/>
        <w:sz w:val="18"/>
        <w:szCs w:val="18"/>
      </w:rPr>
      <w:t>an electronic funds transfer</w:t>
    </w:r>
    <w:r w:rsidR="00FE67E6" w:rsidRPr="00827C18">
      <w:rPr>
        <w:rFonts w:ascii="Garamond" w:hAnsi="Garamond"/>
        <w:sz w:val="18"/>
        <w:szCs w:val="18"/>
      </w:rPr>
      <w:t xml:space="preserve">. </w:t>
    </w:r>
    <w:r w:rsidR="000F131B" w:rsidRPr="00827C18">
      <w:rPr>
        <w:rFonts w:ascii="Garamond" w:hAnsi="Garamond"/>
        <w:sz w:val="18"/>
        <w:szCs w:val="18"/>
      </w:rPr>
      <w:t>P</w:t>
    </w:r>
    <w:r w:rsidR="00FE67E6" w:rsidRPr="00827C18">
      <w:rPr>
        <w:rFonts w:ascii="Garamond" w:hAnsi="Garamond"/>
        <w:sz w:val="18"/>
        <w:szCs w:val="18"/>
      </w:rPr>
      <w:t>ayments</w:t>
    </w:r>
    <w:r w:rsidR="005C0C9C">
      <w:rPr>
        <w:rFonts w:ascii="Garamond" w:hAnsi="Garamond"/>
        <w:sz w:val="18"/>
        <w:szCs w:val="18"/>
      </w:rPr>
      <w:t xml:space="preserve"> by check, cash, money order,</w:t>
    </w:r>
    <w:r w:rsidR="00FE67E6" w:rsidRPr="00827C18">
      <w:rPr>
        <w:rFonts w:ascii="Garamond" w:hAnsi="Garamond"/>
        <w:sz w:val="18"/>
        <w:szCs w:val="18"/>
      </w:rPr>
      <w:t xml:space="preserve"> cashier’s check</w:t>
    </w:r>
    <w:r w:rsidR="005C0C9C">
      <w:rPr>
        <w:rFonts w:ascii="Garamond" w:hAnsi="Garamond"/>
        <w:sz w:val="18"/>
        <w:szCs w:val="18"/>
      </w:rPr>
      <w:t>, and credit card</w:t>
    </w:r>
    <w:r w:rsidR="00FE67E6" w:rsidRPr="00827C18">
      <w:rPr>
        <w:rFonts w:ascii="Garamond" w:hAnsi="Garamond"/>
        <w:sz w:val="18"/>
        <w:szCs w:val="18"/>
      </w:rPr>
      <w:t xml:space="preserve"> </w:t>
    </w:r>
    <w:r w:rsidR="002B714F" w:rsidRPr="00827C18">
      <w:rPr>
        <w:rFonts w:ascii="Garamond" w:hAnsi="Garamond"/>
        <w:sz w:val="18"/>
        <w:szCs w:val="18"/>
      </w:rPr>
      <w:t>are ac</w:t>
    </w:r>
    <w:r w:rsidR="005C0C9C">
      <w:rPr>
        <w:rFonts w:ascii="Garamond" w:hAnsi="Garamond"/>
        <w:sz w:val="18"/>
        <w:szCs w:val="18"/>
      </w:rPr>
      <w:t xml:space="preserve">cepted with additional service fees </w:t>
    </w:r>
    <w:r w:rsidR="00FE67E6" w:rsidRPr="00827C18">
      <w:rPr>
        <w:rFonts w:ascii="Garamond" w:hAnsi="Garamond"/>
        <w:sz w:val="18"/>
        <w:szCs w:val="18"/>
      </w:rPr>
      <w:t xml:space="preserve">per </w:t>
    </w:r>
    <w:r w:rsidR="000F131B" w:rsidRPr="00827C18">
      <w:rPr>
        <w:rFonts w:ascii="Garamond" w:hAnsi="Garamond"/>
        <w:sz w:val="18"/>
        <w:szCs w:val="18"/>
      </w:rPr>
      <w:t>payment</w:t>
    </w:r>
    <w:r w:rsidR="00FE67E6" w:rsidRPr="00827C18">
      <w:rPr>
        <w:rFonts w:ascii="Garamond" w:hAnsi="Garamond"/>
        <w:sz w:val="18"/>
        <w:szCs w:val="18"/>
      </w:rPr>
      <w:t>.</w:t>
    </w:r>
    <w:r w:rsidR="0054558D" w:rsidRPr="00827C18">
      <w:rPr>
        <w:rFonts w:ascii="Garamond" w:hAnsi="Garamond"/>
        <w:sz w:val="18"/>
        <w:szCs w:val="18"/>
      </w:rPr>
      <w:t xml:space="preserve"> See </w:t>
    </w:r>
    <w:r w:rsidR="0054558D" w:rsidRPr="00827C18">
      <w:rPr>
        <w:rFonts w:ascii="Garamond" w:hAnsi="Garamond"/>
        <w:i/>
        <w:iCs/>
        <w:sz w:val="18"/>
        <w:szCs w:val="18"/>
      </w:rPr>
      <w:t xml:space="preserve">Financial Policies </w:t>
    </w:r>
    <w:r w:rsidR="0054558D" w:rsidRPr="00827C18">
      <w:rPr>
        <w:rFonts w:ascii="Garamond" w:hAnsi="Garamond"/>
        <w:sz w:val="18"/>
        <w:szCs w:val="18"/>
      </w:rPr>
      <w:t>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2A47" w14:textId="77777777" w:rsidR="008B5B11" w:rsidRDefault="008B5B11" w:rsidP="00965157">
      <w:r>
        <w:separator/>
      </w:r>
    </w:p>
  </w:footnote>
  <w:footnote w:type="continuationSeparator" w:id="0">
    <w:p w14:paraId="3392C125" w14:textId="77777777" w:rsidR="008B5B11" w:rsidRDefault="008B5B11" w:rsidP="0096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543E9" w14:textId="77777777" w:rsidR="00AC1DB7" w:rsidRPr="00016552" w:rsidRDefault="00AC1DB7" w:rsidP="00AC1DB7">
    <w:pPr>
      <w:jc w:val="center"/>
      <w:rPr>
        <w:rFonts w:ascii="Garamond" w:hAnsi="Garamond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2FB0BF" wp14:editId="629C3C0B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6" name="Picture 6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B855BA" wp14:editId="20BD9158">
          <wp:simplePos x="0" y="0"/>
          <wp:positionH relativeFrom="page">
            <wp:posOffset>914400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5" name="Picture 5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552">
      <w:rPr>
        <w:rFonts w:ascii="Garamond" w:hAnsi="Garamond"/>
        <w:b/>
        <w:sz w:val="36"/>
        <w:szCs w:val="36"/>
      </w:rPr>
      <w:t>Kauai Christian Academy</w:t>
    </w:r>
  </w:p>
  <w:p w14:paraId="17DB04C8" w14:textId="77777777" w:rsidR="00AC1DB7" w:rsidRPr="000002C5" w:rsidRDefault="00AC1DB7" w:rsidP="00AC1DB7">
    <w:pPr>
      <w:jc w:val="center"/>
      <w:rPr>
        <w:rFonts w:ascii="Garamond" w:hAnsi="Garamond"/>
        <w:bCs/>
        <w:sz w:val="22"/>
        <w:szCs w:val="22"/>
      </w:rPr>
    </w:pPr>
    <w:r w:rsidRPr="000002C5">
      <w:rPr>
        <w:rFonts w:ascii="Garamond" w:hAnsi="Garamond"/>
        <w:bCs/>
        <w:sz w:val="22"/>
        <w:szCs w:val="22"/>
      </w:rPr>
      <w:t>4000 Kilauea Road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/>
        <w:bCs/>
        <w:sz w:val="22"/>
        <w:szCs w:val="22"/>
      </w:rPr>
      <w:t>∙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Cs/>
        <w:sz w:val="22"/>
        <w:szCs w:val="22"/>
      </w:rPr>
      <w:t>P.O. Box 1121</w:t>
    </w:r>
    <w:r>
      <w:rPr>
        <w:rFonts w:ascii="Garamond" w:hAnsi="Garamond"/>
        <w:bCs/>
        <w:sz w:val="22"/>
        <w:szCs w:val="22"/>
      </w:rPr>
      <w:t xml:space="preserve"> </w:t>
    </w:r>
    <w:r w:rsidRPr="000002C5">
      <w:rPr>
        <w:rFonts w:ascii="Garamond" w:hAnsi="Garamond"/>
        <w:b/>
        <w:bCs/>
        <w:sz w:val="22"/>
        <w:szCs w:val="22"/>
      </w:rPr>
      <w:t>∙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Cs/>
        <w:sz w:val="22"/>
        <w:szCs w:val="22"/>
      </w:rPr>
      <w:t>Kilauea, HI 96754</w:t>
    </w:r>
  </w:p>
  <w:p w14:paraId="48533CE7" w14:textId="77777777" w:rsidR="00AC1DB7" w:rsidRDefault="00AC1DB7" w:rsidP="00AC1DB7">
    <w:pPr>
      <w:jc w:val="center"/>
      <w:rPr>
        <w:rFonts w:ascii="Garamond" w:hAnsi="Garamond"/>
        <w:bCs/>
        <w:sz w:val="20"/>
        <w:szCs w:val="20"/>
      </w:rPr>
    </w:pPr>
    <w:r w:rsidRPr="000002C5">
      <w:rPr>
        <w:rFonts w:ascii="Garamond" w:hAnsi="Garamond"/>
        <w:sz w:val="20"/>
        <w:szCs w:val="20"/>
      </w:rPr>
      <w:t>mail@kcaschool</w:t>
    </w:r>
    <w:r>
      <w:rPr>
        <w:rFonts w:ascii="Garamond" w:hAnsi="Garamond"/>
        <w:sz w:val="20"/>
      </w:rPr>
      <w:t>.org</w:t>
    </w:r>
    <w:r>
      <w:rPr>
        <w:rFonts w:ascii="Garamond" w:hAnsi="Garamond"/>
        <w:sz w:val="20"/>
        <w:szCs w:val="20"/>
      </w:rPr>
      <w:t xml:space="preserve">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Ph 808-</w:t>
    </w:r>
    <w:r w:rsidRPr="000002C5">
      <w:rPr>
        <w:rFonts w:ascii="Garamond" w:hAnsi="Garamond"/>
        <w:sz w:val="20"/>
        <w:szCs w:val="20"/>
      </w:rPr>
      <w:t xml:space="preserve">828-0047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Fx</w:t>
    </w:r>
    <w:r>
      <w:rPr>
        <w:rFonts w:ascii="Garamond" w:hAnsi="Garamond"/>
        <w:sz w:val="20"/>
        <w:szCs w:val="20"/>
      </w:rPr>
      <w:t xml:space="preserve"> 808-</w:t>
    </w:r>
    <w:r w:rsidRPr="000002C5">
      <w:rPr>
        <w:rFonts w:ascii="Garamond" w:hAnsi="Garamond"/>
        <w:sz w:val="20"/>
        <w:szCs w:val="20"/>
      </w:rPr>
      <w:t xml:space="preserve">828-1850 </w:t>
    </w:r>
    <w:r w:rsidRPr="000002C5">
      <w:rPr>
        <w:rFonts w:ascii="Garamond" w:hAnsi="Garamond"/>
        <w:b/>
        <w:bCs/>
        <w:sz w:val="20"/>
        <w:szCs w:val="20"/>
      </w:rPr>
      <w:t xml:space="preserve">∙ </w:t>
    </w:r>
    <w:hyperlink r:id="rId2" w:history="1">
      <w:r w:rsidRPr="005F5E6A">
        <w:rPr>
          <w:rStyle w:val="Hyperlink"/>
          <w:rFonts w:ascii="Garamond" w:hAnsi="Garamond"/>
          <w:bCs/>
          <w:sz w:val="20"/>
          <w:szCs w:val="20"/>
        </w:rPr>
        <w:t>www.kcaschool.org</w:t>
      </w:r>
    </w:hyperlink>
  </w:p>
  <w:p w14:paraId="3C54585D" w14:textId="77777777" w:rsidR="00AC1DB7" w:rsidRPr="0061316B" w:rsidRDefault="00AC1DB7" w:rsidP="00AC1DB7">
    <w:pPr>
      <w:jc w:val="center"/>
      <w:rPr>
        <w:rFonts w:ascii="Garamond" w:hAnsi="Garamond"/>
        <w:b/>
      </w:rPr>
    </w:pPr>
    <w:r w:rsidRPr="0061316B">
      <w:rPr>
        <w:rFonts w:ascii="Garamond" w:hAnsi="Garamond"/>
        <w:b/>
        <w:bCs/>
        <w:szCs w:val="20"/>
      </w:rPr>
      <w:t>“Academically excellent, Christ-centered education”</w:t>
    </w:r>
  </w:p>
  <w:p w14:paraId="0ACEB796" w14:textId="77777777" w:rsidR="00F15564" w:rsidRPr="00AC1DB7" w:rsidRDefault="00F15564" w:rsidP="00AC1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563"/>
    <w:multiLevelType w:val="hybridMultilevel"/>
    <w:tmpl w:val="8236D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1840"/>
    <w:multiLevelType w:val="hybridMultilevel"/>
    <w:tmpl w:val="AF5C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31BE"/>
    <w:multiLevelType w:val="hybridMultilevel"/>
    <w:tmpl w:val="7DDE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01EF"/>
    <w:multiLevelType w:val="hybridMultilevel"/>
    <w:tmpl w:val="96560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4E7C"/>
    <w:multiLevelType w:val="hybridMultilevel"/>
    <w:tmpl w:val="7AEE70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7E27CB"/>
    <w:multiLevelType w:val="hybridMultilevel"/>
    <w:tmpl w:val="9A681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433739">
    <w:abstractNumId w:val="3"/>
  </w:num>
  <w:num w:numId="2" w16cid:durableId="1133018606">
    <w:abstractNumId w:val="2"/>
  </w:num>
  <w:num w:numId="3" w16cid:durableId="2115130182">
    <w:abstractNumId w:val="4"/>
  </w:num>
  <w:num w:numId="4" w16cid:durableId="562102543">
    <w:abstractNumId w:val="0"/>
  </w:num>
  <w:num w:numId="5" w16cid:durableId="1771004646">
    <w:abstractNumId w:val="1"/>
  </w:num>
  <w:num w:numId="6" w16cid:durableId="640312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27"/>
    <w:rsid w:val="0000059B"/>
    <w:rsid w:val="00006A2A"/>
    <w:rsid w:val="000166D5"/>
    <w:rsid w:val="00033ABB"/>
    <w:rsid w:val="00051F9B"/>
    <w:rsid w:val="00060143"/>
    <w:rsid w:val="00067A42"/>
    <w:rsid w:val="00074AA6"/>
    <w:rsid w:val="00083E5C"/>
    <w:rsid w:val="000A0C61"/>
    <w:rsid w:val="000A2541"/>
    <w:rsid w:val="000D0421"/>
    <w:rsid w:val="000D259F"/>
    <w:rsid w:val="000E6570"/>
    <w:rsid w:val="000F013C"/>
    <w:rsid w:val="000F0760"/>
    <w:rsid w:val="000F131B"/>
    <w:rsid w:val="000F509A"/>
    <w:rsid w:val="0010687D"/>
    <w:rsid w:val="00112673"/>
    <w:rsid w:val="001152EC"/>
    <w:rsid w:val="00127551"/>
    <w:rsid w:val="00132BF5"/>
    <w:rsid w:val="001354A4"/>
    <w:rsid w:val="001552C6"/>
    <w:rsid w:val="00157B89"/>
    <w:rsid w:val="00172976"/>
    <w:rsid w:val="001F12D6"/>
    <w:rsid w:val="001F4781"/>
    <w:rsid w:val="002029D4"/>
    <w:rsid w:val="0020793C"/>
    <w:rsid w:val="00217B1D"/>
    <w:rsid w:val="0022451F"/>
    <w:rsid w:val="002265AD"/>
    <w:rsid w:val="00237AB9"/>
    <w:rsid w:val="002534B1"/>
    <w:rsid w:val="00280D86"/>
    <w:rsid w:val="00281500"/>
    <w:rsid w:val="002A0AAE"/>
    <w:rsid w:val="002A167E"/>
    <w:rsid w:val="002B5DDE"/>
    <w:rsid w:val="002B6A3A"/>
    <w:rsid w:val="002B714F"/>
    <w:rsid w:val="002D51DD"/>
    <w:rsid w:val="002E0209"/>
    <w:rsid w:val="002F51EF"/>
    <w:rsid w:val="002F68FE"/>
    <w:rsid w:val="0032010D"/>
    <w:rsid w:val="00323B6D"/>
    <w:rsid w:val="00333459"/>
    <w:rsid w:val="00344FCF"/>
    <w:rsid w:val="00374BAA"/>
    <w:rsid w:val="00385AF2"/>
    <w:rsid w:val="00390011"/>
    <w:rsid w:val="003A3335"/>
    <w:rsid w:val="003B4FCE"/>
    <w:rsid w:val="003F01A5"/>
    <w:rsid w:val="003F34FD"/>
    <w:rsid w:val="004151A6"/>
    <w:rsid w:val="00435D42"/>
    <w:rsid w:val="004475A5"/>
    <w:rsid w:val="004A01FE"/>
    <w:rsid w:val="004B1941"/>
    <w:rsid w:val="004C2449"/>
    <w:rsid w:val="004C33BF"/>
    <w:rsid w:val="004F5AB4"/>
    <w:rsid w:val="00501D3A"/>
    <w:rsid w:val="00505BA1"/>
    <w:rsid w:val="00510219"/>
    <w:rsid w:val="00527247"/>
    <w:rsid w:val="005322A6"/>
    <w:rsid w:val="0054558D"/>
    <w:rsid w:val="00547C81"/>
    <w:rsid w:val="00584E49"/>
    <w:rsid w:val="005A1139"/>
    <w:rsid w:val="005B5864"/>
    <w:rsid w:val="005C0C9C"/>
    <w:rsid w:val="005C45E7"/>
    <w:rsid w:val="005D69C4"/>
    <w:rsid w:val="005E5283"/>
    <w:rsid w:val="005F5B7B"/>
    <w:rsid w:val="00604774"/>
    <w:rsid w:val="00614532"/>
    <w:rsid w:val="00615B34"/>
    <w:rsid w:val="00616F35"/>
    <w:rsid w:val="00650E29"/>
    <w:rsid w:val="00672AEE"/>
    <w:rsid w:val="00672F9B"/>
    <w:rsid w:val="00676706"/>
    <w:rsid w:val="006815C4"/>
    <w:rsid w:val="00682802"/>
    <w:rsid w:val="006A2E42"/>
    <w:rsid w:val="006A79F4"/>
    <w:rsid w:val="006B108C"/>
    <w:rsid w:val="006D6D79"/>
    <w:rsid w:val="006E735F"/>
    <w:rsid w:val="006F1940"/>
    <w:rsid w:val="00703D26"/>
    <w:rsid w:val="007416CD"/>
    <w:rsid w:val="00762AF7"/>
    <w:rsid w:val="00781898"/>
    <w:rsid w:val="0079352B"/>
    <w:rsid w:val="007A0AAF"/>
    <w:rsid w:val="007D6CA3"/>
    <w:rsid w:val="00827C18"/>
    <w:rsid w:val="00835B8B"/>
    <w:rsid w:val="00837884"/>
    <w:rsid w:val="008403E0"/>
    <w:rsid w:val="00844B44"/>
    <w:rsid w:val="008523CA"/>
    <w:rsid w:val="00866135"/>
    <w:rsid w:val="00872B51"/>
    <w:rsid w:val="00875DC9"/>
    <w:rsid w:val="00885911"/>
    <w:rsid w:val="00894B63"/>
    <w:rsid w:val="00895986"/>
    <w:rsid w:val="008B5B11"/>
    <w:rsid w:val="008B7F4D"/>
    <w:rsid w:val="008E20A2"/>
    <w:rsid w:val="008E4DA1"/>
    <w:rsid w:val="008F1CEE"/>
    <w:rsid w:val="00901015"/>
    <w:rsid w:val="00913E72"/>
    <w:rsid w:val="00915E9F"/>
    <w:rsid w:val="009176E7"/>
    <w:rsid w:val="009225B2"/>
    <w:rsid w:val="0092569E"/>
    <w:rsid w:val="00945D5F"/>
    <w:rsid w:val="00965157"/>
    <w:rsid w:val="00967465"/>
    <w:rsid w:val="00974489"/>
    <w:rsid w:val="00977B6F"/>
    <w:rsid w:val="009934B2"/>
    <w:rsid w:val="009A4196"/>
    <w:rsid w:val="009A50BB"/>
    <w:rsid w:val="009B3569"/>
    <w:rsid w:val="009B7927"/>
    <w:rsid w:val="009C78A0"/>
    <w:rsid w:val="009D5911"/>
    <w:rsid w:val="009E32AF"/>
    <w:rsid w:val="009F07BB"/>
    <w:rsid w:val="009F34AE"/>
    <w:rsid w:val="00A0288B"/>
    <w:rsid w:val="00A109D5"/>
    <w:rsid w:val="00A35623"/>
    <w:rsid w:val="00A379C2"/>
    <w:rsid w:val="00A41813"/>
    <w:rsid w:val="00A56ED3"/>
    <w:rsid w:val="00A61F03"/>
    <w:rsid w:val="00A67724"/>
    <w:rsid w:val="00A7222B"/>
    <w:rsid w:val="00A813A2"/>
    <w:rsid w:val="00A90490"/>
    <w:rsid w:val="00A941A1"/>
    <w:rsid w:val="00AA2CBC"/>
    <w:rsid w:val="00AB69E4"/>
    <w:rsid w:val="00AC1DB7"/>
    <w:rsid w:val="00AD1538"/>
    <w:rsid w:val="00AF1630"/>
    <w:rsid w:val="00AF43F0"/>
    <w:rsid w:val="00AF551D"/>
    <w:rsid w:val="00B031A1"/>
    <w:rsid w:val="00B10DBD"/>
    <w:rsid w:val="00B35734"/>
    <w:rsid w:val="00B4004B"/>
    <w:rsid w:val="00B45C27"/>
    <w:rsid w:val="00B51E3E"/>
    <w:rsid w:val="00B624B8"/>
    <w:rsid w:val="00B67A31"/>
    <w:rsid w:val="00B73DED"/>
    <w:rsid w:val="00B96151"/>
    <w:rsid w:val="00B963A8"/>
    <w:rsid w:val="00BB78A8"/>
    <w:rsid w:val="00BC49E4"/>
    <w:rsid w:val="00BC6A11"/>
    <w:rsid w:val="00BD5003"/>
    <w:rsid w:val="00BD51F6"/>
    <w:rsid w:val="00BE0F51"/>
    <w:rsid w:val="00BE27F6"/>
    <w:rsid w:val="00BF588E"/>
    <w:rsid w:val="00BF6763"/>
    <w:rsid w:val="00C22022"/>
    <w:rsid w:val="00C52235"/>
    <w:rsid w:val="00C6763F"/>
    <w:rsid w:val="00C67B03"/>
    <w:rsid w:val="00C82F6D"/>
    <w:rsid w:val="00C848D3"/>
    <w:rsid w:val="00C84D48"/>
    <w:rsid w:val="00C928D1"/>
    <w:rsid w:val="00C96CB9"/>
    <w:rsid w:val="00CE6491"/>
    <w:rsid w:val="00CF6E88"/>
    <w:rsid w:val="00D16A1A"/>
    <w:rsid w:val="00D51C02"/>
    <w:rsid w:val="00D55B1B"/>
    <w:rsid w:val="00D62961"/>
    <w:rsid w:val="00D63975"/>
    <w:rsid w:val="00D87EAD"/>
    <w:rsid w:val="00D94233"/>
    <w:rsid w:val="00DB7D83"/>
    <w:rsid w:val="00DC695D"/>
    <w:rsid w:val="00DD7071"/>
    <w:rsid w:val="00DD7B9D"/>
    <w:rsid w:val="00E0706B"/>
    <w:rsid w:val="00E10040"/>
    <w:rsid w:val="00E13DCA"/>
    <w:rsid w:val="00E14523"/>
    <w:rsid w:val="00E15282"/>
    <w:rsid w:val="00E211E2"/>
    <w:rsid w:val="00E24912"/>
    <w:rsid w:val="00E26514"/>
    <w:rsid w:val="00E27082"/>
    <w:rsid w:val="00E406CB"/>
    <w:rsid w:val="00E420C3"/>
    <w:rsid w:val="00E5756D"/>
    <w:rsid w:val="00E60632"/>
    <w:rsid w:val="00E6211B"/>
    <w:rsid w:val="00E70D3C"/>
    <w:rsid w:val="00E91056"/>
    <w:rsid w:val="00EA351F"/>
    <w:rsid w:val="00EA79AD"/>
    <w:rsid w:val="00EB4C3D"/>
    <w:rsid w:val="00EC1F6E"/>
    <w:rsid w:val="00ED04F8"/>
    <w:rsid w:val="00EE524B"/>
    <w:rsid w:val="00EF5150"/>
    <w:rsid w:val="00F115DC"/>
    <w:rsid w:val="00F15564"/>
    <w:rsid w:val="00F1668B"/>
    <w:rsid w:val="00F4554C"/>
    <w:rsid w:val="00F542E0"/>
    <w:rsid w:val="00F63F47"/>
    <w:rsid w:val="00F661C3"/>
    <w:rsid w:val="00F67B6E"/>
    <w:rsid w:val="00F759F0"/>
    <w:rsid w:val="00F84F90"/>
    <w:rsid w:val="00FA1539"/>
    <w:rsid w:val="00FB1271"/>
    <w:rsid w:val="00FB630A"/>
    <w:rsid w:val="00FB6A74"/>
    <w:rsid w:val="00FD4D5E"/>
    <w:rsid w:val="00FE342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1418C"/>
  <w15:docId w15:val="{60ACEB65-E9BB-4205-A951-0740A0FA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5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5157"/>
    <w:rPr>
      <w:sz w:val="24"/>
      <w:szCs w:val="24"/>
    </w:rPr>
  </w:style>
  <w:style w:type="paragraph" w:styleId="Footer">
    <w:name w:val="footer"/>
    <w:basedOn w:val="Normal"/>
    <w:link w:val="FooterChar"/>
    <w:rsid w:val="00965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65157"/>
    <w:rPr>
      <w:sz w:val="24"/>
      <w:szCs w:val="24"/>
    </w:rPr>
  </w:style>
  <w:style w:type="character" w:styleId="Hyperlink">
    <w:name w:val="Hyperlink"/>
    <w:rsid w:val="00965157"/>
    <w:rPr>
      <w:color w:val="0000FF"/>
      <w:u w:val="single"/>
    </w:rPr>
  </w:style>
  <w:style w:type="table" w:styleId="TableGrid">
    <w:name w:val="Table Grid"/>
    <w:basedOn w:val="TableNormal"/>
    <w:rsid w:val="00A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aschoo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Parental/Guardian Support Statement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Parental/Guardian Support Statement</dc:title>
  <dc:creator>Daniel Moore</dc:creator>
  <cp:lastModifiedBy>Daniel Plunkett</cp:lastModifiedBy>
  <cp:revision>6</cp:revision>
  <cp:lastPrinted>2023-11-16T19:52:00Z</cp:lastPrinted>
  <dcterms:created xsi:type="dcterms:W3CDTF">2023-11-16T19:51:00Z</dcterms:created>
  <dcterms:modified xsi:type="dcterms:W3CDTF">2024-11-27T23:23:00Z</dcterms:modified>
</cp:coreProperties>
</file>